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26A5B" w14:textId="77777777" w:rsidR="0092303F" w:rsidRPr="00B729DB" w:rsidRDefault="0092303F" w:rsidP="0092303F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The University of Tennessee</w:t>
      </w:r>
    </w:p>
    <w:p w14:paraId="74D7057D" w14:textId="77777777" w:rsidR="0092303F" w:rsidRPr="00B729DB" w:rsidRDefault="0092303F" w:rsidP="0092303F">
      <w:pPr>
        <w:ind w:left="-180" w:right="-720"/>
        <w:jc w:val="center"/>
        <w:rPr>
          <w:color w:val="002060"/>
          <w:sz w:val="24"/>
        </w:rPr>
      </w:pPr>
      <w:r>
        <w:rPr>
          <w:color w:val="002060"/>
          <w:sz w:val="24"/>
        </w:rPr>
        <w:t xml:space="preserve">Faculty Senate </w:t>
      </w:r>
      <w:r w:rsidRPr="00B729DB">
        <w:rPr>
          <w:color w:val="002060"/>
          <w:sz w:val="24"/>
        </w:rPr>
        <w:t>Research Council</w:t>
      </w:r>
    </w:p>
    <w:p w14:paraId="77FA83D8" w14:textId="77777777" w:rsidR="0092303F" w:rsidRPr="00B729DB" w:rsidRDefault="0092303F" w:rsidP="0092303F">
      <w:pPr>
        <w:ind w:left="-180" w:right="-720"/>
        <w:jc w:val="center"/>
        <w:rPr>
          <w:color w:val="002060"/>
          <w:sz w:val="24"/>
        </w:rPr>
      </w:pPr>
      <w:r w:rsidRPr="00B729DB">
        <w:rPr>
          <w:color w:val="002060"/>
          <w:sz w:val="24"/>
        </w:rPr>
        <w:t>Minutes of the Meeting</w:t>
      </w:r>
    </w:p>
    <w:p w14:paraId="60A0E3FC" w14:textId="5A24400D" w:rsidR="0092303F" w:rsidRDefault="00AA687E" w:rsidP="0092303F">
      <w:pPr>
        <w:ind w:left="-180" w:right="-720"/>
        <w:jc w:val="center"/>
        <w:rPr>
          <w:b/>
          <w:color w:val="002060"/>
        </w:rPr>
      </w:pPr>
      <w:r>
        <w:rPr>
          <w:color w:val="002060"/>
          <w:sz w:val="24"/>
        </w:rPr>
        <w:t xml:space="preserve">September </w:t>
      </w:r>
      <w:r w:rsidR="002408DA">
        <w:rPr>
          <w:color w:val="002060"/>
          <w:sz w:val="24"/>
        </w:rPr>
        <w:t>26</w:t>
      </w:r>
      <w:r w:rsidR="000267D9">
        <w:rPr>
          <w:color w:val="002060"/>
          <w:sz w:val="24"/>
        </w:rPr>
        <w:t>, 202</w:t>
      </w:r>
      <w:r w:rsidR="005E57D8">
        <w:rPr>
          <w:color w:val="002060"/>
          <w:sz w:val="24"/>
        </w:rPr>
        <w:t>2</w:t>
      </w:r>
    </w:p>
    <w:p w14:paraId="175737C1" w14:textId="77777777" w:rsidR="0092303F" w:rsidRDefault="0092303F" w:rsidP="0092303F">
      <w:pPr>
        <w:ind w:left="-180" w:right="-720"/>
        <w:rPr>
          <w:b/>
          <w:color w:val="002060"/>
        </w:rPr>
      </w:pPr>
    </w:p>
    <w:p w14:paraId="575686C8" w14:textId="77777777" w:rsidR="00D55E8B" w:rsidRPr="00E06000" w:rsidRDefault="00D55E8B" w:rsidP="00D55E8B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Elected Members present:  </w:t>
      </w:r>
    </w:p>
    <w:p w14:paraId="2D7D83B8" w14:textId="71F3C765" w:rsidR="00D55E8B" w:rsidRDefault="00D55E8B" w:rsidP="00D55E8B">
      <w:r>
        <w:t>Dania Bilal, Megan Bryson, Yuri Efremenko, Gregor Kalas, Jacob Latham, Brian Long, Angel Palomino, Sean Schaeffer, Andrew Steiner (Chair), Mariya Zhuravleva</w:t>
      </w:r>
    </w:p>
    <w:p w14:paraId="4332F43F" w14:textId="77777777" w:rsidR="00D55E8B" w:rsidRPr="00E06000" w:rsidRDefault="00D55E8B" w:rsidP="00D55E8B">
      <w:pPr>
        <w:ind w:left="-180" w:right="-720"/>
        <w:rPr>
          <w:b/>
          <w:color w:val="002060"/>
        </w:rPr>
      </w:pPr>
      <w:r w:rsidRPr="00E06000">
        <w:rPr>
          <w:b/>
          <w:color w:val="002060"/>
        </w:rPr>
        <w:t xml:space="preserve">Ex-Officio Members present:  </w:t>
      </w:r>
    </w:p>
    <w:p w14:paraId="14D0FCE4" w14:textId="0ADEB651" w:rsidR="00D55E8B" w:rsidRDefault="00D55E8B" w:rsidP="00D55E8B">
      <w:pPr>
        <w:ind w:right="-720"/>
      </w:pPr>
      <w:r>
        <w:t xml:space="preserve">Suzie Allard, </w:t>
      </w:r>
      <w:r w:rsidR="00860698">
        <w:t xml:space="preserve">Katherine Ambroziak, </w:t>
      </w:r>
      <w:r>
        <w:t xml:space="preserve">Chad Autry, Bill Dunne, Larry McKay, Holly Mercer, Tim Rials, </w:t>
      </w:r>
      <w:r w:rsidR="00842385">
        <w:t>and</w:t>
      </w:r>
      <w:r>
        <w:t xml:space="preserve"> Tami Wyatt</w:t>
      </w:r>
    </w:p>
    <w:p w14:paraId="30826ECD" w14:textId="77777777" w:rsidR="00D55E8B" w:rsidRDefault="00D55E8B" w:rsidP="00D55E8B">
      <w:pPr>
        <w:ind w:left="-180" w:right="-720"/>
        <w:rPr>
          <w:b/>
          <w:color w:val="002060"/>
        </w:rPr>
      </w:pPr>
      <w:r>
        <w:rPr>
          <w:b/>
          <w:color w:val="002060"/>
        </w:rPr>
        <w:t>Other</w:t>
      </w:r>
      <w:r w:rsidRPr="008E019B">
        <w:rPr>
          <w:b/>
          <w:color w:val="002060"/>
        </w:rPr>
        <w:t xml:space="preserve"> Members present: </w:t>
      </w:r>
    </w:p>
    <w:p w14:paraId="16E17C40" w14:textId="319621E3" w:rsidR="00D55E8B" w:rsidRDefault="00D55E8B" w:rsidP="00D55E8B">
      <w:pPr>
        <w:ind w:right="-720"/>
        <w:rPr>
          <w:b/>
          <w:color w:val="002060"/>
        </w:rPr>
      </w:pPr>
      <w:r>
        <w:t>Jamie McGowan,</w:t>
      </w:r>
      <w:r w:rsidRPr="00F25001">
        <w:t xml:space="preserve"> </w:t>
      </w:r>
      <w:r>
        <w:t>Jean Mercer, Josh Price,</w:t>
      </w:r>
      <w:r w:rsidRPr="0039652F">
        <w:t xml:space="preserve"> </w:t>
      </w:r>
      <w:r>
        <w:t>Sarah Pruett,</w:t>
      </w:r>
      <w:r w:rsidRPr="0039652F">
        <w:t xml:space="preserve"> </w:t>
      </w:r>
      <w:r w:rsidR="009951A3">
        <w:t>and</w:t>
      </w:r>
      <w:r w:rsidR="009951A3">
        <w:t xml:space="preserve"> </w:t>
      </w:r>
      <w:r w:rsidR="00842385">
        <w:t>Renee Thomas</w:t>
      </w:r>
    </w:p>
    <w:p w14:paraId="5CB4D66A" w14:textId="77777777" w:rsidR="00D55E8B" w:rsidRDefault="00D55E8B" w:rsidP="0092303F">
      <w:pPr>
        <w:ind w:left="-180" w:right="-720"/>
        <w:rPr>
          <w:b/>
          <w:color w:val="002060"/>
        </w:rPr>
      </w:pPr>
    </w:p>
    <w:p w14:paraId="4B6A6A14" w14:textId="5AADE847" w:rsidR="0092303F" w:rsidRPr="00E06000" w:rsidRDefault="0092303F" w:rsidP="0092303F">
      <w:pPr>
        <w:ind w:left="-180" w:right="-720"/>
        <w:rPr>
          <w:b/>
        </w:rPr>
      </w:pPr>
      <w:r w:rsidRPr="00E06000">
        <w:rPr>
          <w:b/>
          <w:color w:val="002060"/>
        </w:rPr>
        <w:t>Call to order:</w:t>
      </w:r>
      <w:r w:rsidRPr="00E06000">
        <w:rPr>
          <w:b/>
        </w:rPr>
        <w:t xml:space="preserve">  </w:t>
      </w:r>
    </w:p>
    <w:p w14:paraId="4C746239" w14:textId="50CD0B57" w:rsidR="0092303F" w:rsidRDefault="0092303F" w:rsidP="0092303F">
      <w:pPr>
        <w:ind w:left="-180" w:right="-720"/>
      </w:pPr>
      <w:r>
        <w:t xml:space="preserve">A regular meeting of the Research Council was held via Zoom and </w:t>
      </w:r>
      <w:r w:rsidR="006755E5">
        <w:t>Andrew Steiner</w:t>
      </w:r>
      <w:r>
        <w:t xml:space="preserve"> called the meeting to order at 3:</w:t>
      </w:r>
      <w:r w:rsidR="00E626B7">
        <w:t>3</w:t>
      </w:r>
      <w:r w:rsidR="00C03802">
        <w:t>1</w:t>
      </w:r>
      <w:r w:rsidR="009E27EE">
        <w:t xml:space="preserve"> </w:t>
      </w:r>
      <w:r>
        <w:t xml:space="preserve">pm.    </w:t>
      </w:r>
    </w:p>
    <w:p w14:paraId="27E90032" w14:textId="77777777" w:rsidR="0092303F" w:rsidRDefault="0092303F" w:rsidP="0092303F">
      <w:pPr>
        <w:ind w:right="-720"/>
        <w:rPr>
          <w:color w:val="5B9BD5" w:themeColor="accent1"/>
        </w:rPr>
      </w:pPr>
    </w:p>
    <w:p w14:paraId="30B94FB0" w14:textId="0D1031F9" w:rsidR="0092303F" w:rsidRDefault="003C097B" w:rsidP="0092303F">
      <w:pPr>
        <w:ind w:left="-180" w:right="-720"/>
        <w:rPr>
          <w:b/>
          <w:color w:val="002060"/>
        </w:rPr>
      </w:pPr>
      <w:r w:rsidRPr="003C097B">
        <w:rPr>
          <w:b/>
          <w:color w:val="002060"/>
        </w:rPr>
        <w:t>Report from the Chair</w:t>
      </w:r>
    </w:p>
    <w:p w14:paraId="6DC41BBB" w14:textId="77777777" w:rsidR="003C097B" w:rsidRDefault="003C097B" w:rsidP="008D7B74">
      <w:pPr>
        <w:ind w:right="-720"/>
        <w:rPr>
          <w:b/>
          <w:color w:val="000000" w:themeColor="text1"/>
        </w:rPr>
      </w:pPr>
    </w:p>
    <w:p w14:paraId="36EC5073" w14:textId="5C52C107" w:rsidR="009415F2" w:rsidRDefault="00D37A4B" w:rsidP="008D7B74">
      <w:pPr>
        <w:ind w:right="-720"/>
        <w:rPr>
          <w:b/>
          <w:color w:val="000000" w:themeColor="text1"/>
        </w:rPr>
      </w:pPr>
      <w:r w:rsidRPr="00142DB1">
        <w:rPr>
          <w:b/>
          <w:color w:val="000000" w:themeColor="text1"/>
        </w:rPr>
        <w:t>Division of Research Administration (DRA) Deadlines</w:t>
      </w:r>
    </w:p>
    <w:p w14:paraId="738C2F5E" w14:textId="05B3EA48" w:rsidR="008D6945" w:rsidRPr="008D6945" w:rsidRDefault="008D6945" w:rsidP="008D7B74">
      <w:pPr>
        <w:ind w:right="-720"/>
        <w:rPr>
          <w:bCs/>
          <w:color w:val="000000" w:themeColor="text1"/>
        </w:rPr>
      </w:pPr>
      <w:r>
        <w:rPr>
          <w:bCs/>
          <w:color w:val="000000" w:themeColor="text1"/>
        </w:rPr>
        <w:t>These deadlines are important</w:t>
      </w:r>
      <w:r w:rsidR="00D3511E">
        <w:rPr>
          <w:bCs/>
          <w:color w:val="000000" w:themeColor="text1"/>
        </w:rPr>
        <w:t xml:space="preserve"> to ensure DRA has a reasonable schedule from which to work.</w:t>
      </w:r>
    </w:p>
    <w:p w14:paraId="0C6C0697" w14:textId="77777777" w:rsidR="00D37A4B" w:rsidRDefault="00D37A4B" w:rsidP="008D7B74">
      <w:pPr>
        <w:pStyle w:val="ListBullet"/>
      </w:pPr>
      <w:r>
        <w:t>It is important to inform faculty how and when to request exceptions to the deadline policy</w:t>
      </w:r>
    </w:p>
    <w:p w14:paraId="6657A26B" w14:textId="77777777" w:rsidR="00D37A4B" w:rsidRDefault="00D37A4B" w:rsidP="008D7B74">
      <w:pPr>
        <w:pStyle w:val="ListBullet"/>
      </w:pPr>
      <w:r>
        <w:t>Do faculty know what to do when these exceptions are rejected?</w:t>
      </w:r>
    </w:p>
    <w:p w14:paraId="5EE0488F" w14:textId="43ABE1A7" w:rsidR="00075794" w:rsidRDefault="00D37A4B" w:rsidP="008D7B74">
      <w:pPr>
        <w:pStyle w:val="ListBullet"/>
      </w:pPr>
      <w:r>
        <w:t>Please notify faculty that the Research Council is interested in helping work out the kin</w:t>
      </w:r>
      <w:r w:rsidR="00142DB1">
        <w:t>ks.</w:t>
      </w:r>
      <w:r w:rsidR="009D6325">
        <w:t xml:space="preserve"> </w:t>
      </w:r>
    </w:p>
    <w:p w14:paraId="175F614D" w14:textId="77777777" w:rsidR="00455F1D" w:rsidRDefault="00455F1D" w:rsidP="00142DB1">
      <w:pPr>
        <w:pStyle w:val="ListBullet"/>
        <w:numPr>
          <w:ilvl w:val="0"/>
          <w:numId w:val="0"/>
        </w:numPr>
      </w:pPr>
    </w:p>
    <w:p w14:paraId="31C69BB3" w14:textId="5C786D2A" w:rsidR="00F24C39" w:rsidRPr="008E58EC" w:rsidRDefault="00F24C39" w:rsidP="00142DB1">
      <w:pPr>
        <w:pStyle w:val="ListBullet"/>
        <w:numPr>
          <w:ilvl w:val="0"/>
          <w:numId w:val="0"/>
        </w:numPr>
        <w:rPr>
          <w:b/>
          <w:bCs/>
        </w:rPr>
      </w:pPr>
      <w:r w:rsidRPr="008E58EC">
        <w:rPr>
          <w:b/>
          <w:bCs/>
        </w:rPr>
        <w:t>Meeting with Communications</w:t>
      </w:r>
    </w:p>
    <w:p w14:paraId="1EFC9195" w14:textId="1E388CB1" w:rsidR="00F24C39" w:rsidRDefault="00F24C39" w:rsidP="00142DB1">
      <w:pPr>
        <w:pStyle w:val="ListBullet"/>
        <w:numPr>
          <w:ilvl w:val="0"/>
          <w:numId w:val="0"/>
        </w:numPr>
      </w:pPr>
      <w:r>
        <w:t xml:space="preserve">The Chair is working </w:t>
      </w:r>
      <w:r w:rsidR="00540EC2">
        <w:t xml:space="preserve">to </w:t>
      </w:r>
      <w:r>
        <w:t>setup the meeting</w:t>
      </w:r>
      <w:r w:rsidR="009F1452">
        <w:t xml:space="preserve"> that accommodates their schedule.</w:t>
      </w:r>
    </w:p>
    <w:p w14:paraId="3DEC149D" w14:textId="77777777" w:rsidR="003224E4" w:rsidRDefault="003224E4" w:rsidP="00142DB1">
      <w:pPr>
        <w:pStyle w:val="ListBullet"/>
        <w:numPr>
          <w:ilvl w:val="0"/>
          <w:numId w:val="0"/>
        </w:numPr>
      </w:pPr>
    </w:p>
    <w:p w14:paraId="0315E667" w14:textId="7C897A07" w:rsidR="00A93B0E" w:rsidRDefault="00AA6952" w:rsidP="00A93B0E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t>Subcommittees</w:t>
      </w:r>
      <w:r w:rsidR="00C47116">
        <w:rPr>
          <w:b/>
          <w:color w:val="000000" w:themeColor="text1"/>
        </w:rPr>
        <w:t xml:space="preserve"> Memberships</w:t>
      </w:r>
      <w:r w:rsidR="007A127E">
        <w:rPr>
          <w:b/>
          <w:color w:val="000000" w:themeColor="text1"/>
        </w:rPr>
        <w:t xml:space="preserve"> </w:t>
      </w:r>
      <w:r w:rsidR="007A127E" w:rsidRPr="005E30AF">
        <w:rPr>
          <w:bCs/>
          <w:i/>
          <w:iCs/>
          <w:color w:val="000000" w:themeColor="text1"/>
          <w:sz w:val="18"/>
          <w:szCs w:val="18"/>
        </w:rPr>
        <w:t>(See page 2 for Senator’s R</w:t>
      </w:r>
      <w:r w:rsidR="005E30AF">
        <w:rPr>
          <w:bCs/>
          <w:i/>
          <w:iCs/>
          <w:color w:val="000000" w:themeColor="text1"/>
          <w:sz w:val="18"/>
          <w:szCs w:val="18"/>
        </w:rPr>
        <w:t>esponsibility</w:t>
      </w:r>
      <w:r w:rsidR="005E30AF" w:rsidRPr="005E30AF">
        <w:rPr>
          <w:bCs/>
          <w:i/>
          <w:iCs/>
          <w:color w:val="000000" w:themeColor="text1"/>
          <w:sz w:val="18"/>
          <w:szCs w:val="18"/>
        </w:rPr>
        <w:t>)</w:t>
      </w:r>
    </w:p>
    <w:p w14:paraId="015877DF" w14:textId="4932B29D" w:rsidR="007C0A39" w:rsidRDefault="00406AF4" w:rsidP="007C0A39">
      <w:pPr>
        <w:pStyle w:val="ListBullet"/>
      </w:pPr>
      <w:r>
        <w:t>SARIF Summer GRA:  Efremenko, Latham, and Morgan</w:t>
      </w:r>
    </w:p>
    <w:p w14:paraId="7DD4F9B2" w14:textId="211E6ABC" w:rsidR="00AA6952" w:rsidRDefault="00406AF4" w:rsidP="007C0A39">
      <w:pPr>
        <w:pStyle w:val="ListBullet"/>
      </w:pPr>
      <w:r>
        <w:t>Compliance: Kalas and Zhuravleva</w:t>
      </w:r>
    </w:p>
    <w:p w14:paraId="20AAC2F1" w14:textId="417E4787" w:rsidR="00AA6952" w:rsidRDefault="00406AF4" w:rsidP="007C0A39">
      <w:pPr>
        <w:pStyle w:val="ListBullet"/>
      </w:pPr>
      <w:r>
        <w:t>SARIF Equipment and Infrastructure: Nowicki and Schaeffer</w:t>
      </w:r>
    </w:p>
    <w:p w14:paraId="4F87145D" w14:textId="6AD34BEE" w:rsidR="001639BD" w:rsidRDefault="00406AF4" w:rsidP="007C0A39">
      <w:pPr>
        <w:pStyle w:val="ListBullet"/>
      </w:pPr>
      <w:r>
        <w:t>Core Facilities: Bilal and Steiner</w:t>
      </w:r>
    </w:p>
    <w:p w14:paraId="3CF32014" w14:textId="64DE0C39" w:rsidR="001639BD" w:rsidRDefault="00406AF4" w:rsidP="007C0A39">
      <w:pPr>
        <w:pStyle w:val="ListBullet"/>
      </w:pPr>
      <w:r>
        <w:t>Chancellor’s Awards: Bryson, Long, and Palomino</w:t>
      </w:r>
    </w:p>
    <w:p w14:paraId="075F99AD" w14:textId="77B6EB73" w:rsidR="00645CC5" w:rsidRDefault="00406AF4" w:rsidP="0068699F">
      <w:pPr>
        <w:pStyle w:val="ListBullet"/>
        <w:tabs>
          <w:tab w:val="clear" w:pos="360"/>
          <w:tab w:val="num" w:pos="720"/>
        </w:tabs>
        <w:ind w:left="720"/>
      </w:pPr>
      <w:r>
        <w:t xml:space="preserve">ACTION: </w:t>
      </w:r>
      <w:r w:rsidR="00493FFF">
        <w:t xml:space="preserve">The Chancellor’s Awards </w:t>
      </w:r>
      <w:r>
        <w:t xml:space="preserve">Research Council </w:t>
      </w:r>
      <w:r w:rsidR="00493FFF">
        <w:t xml:space="preserve">members will review each of the award documents </w:t>
      </w:r>
      <w:r w:rsidR="001C498A">
        <w:t xml:space="preserve">and provide additional instructions to the department to explain why the work was </w:t>
      </w:r>
      <w:r w:rsidR="00AE635C">
        <w:t>meritorious</w:t>
      </w:r>
      <w:r w:rsidR="006A13FB">
        <w:t>.  Current proposed changes are</w:t>
      </w:r>
      <w:r w:rsidR="00BF7325">
        <w:t>:</w:t>
      </w:r>
    </w:p>
    <w:p w14:paraId="5FF18BB8" w14:textId="7E148537" w:rsidR="0068699F" w:rsidRDefault="00BF7325" w:rsidP="001715F7">
      <w:pPr>
        <w:pStyle w:val="ListBullet"/>
        <w:numPr>
          <w:ilvl w:val="0"/>
          <w:numId w:val="18"/>
        </w:numPr>
      </w:pPr>
      <w:r>
        <w:t>More explanation on w</w:t>
      </w:r>
      <w:r w:rsidR="00AE635C">
        <w:t xml:space="preserve">hy </w:t>
      </w:r>
      <w:r w:rsidR="001715F7">
        <w:t>their achievement is</w:t>
      </w:r>
      <w:r w:rsidR="00AE635C">
        <w:t xml:space="preserve"> unique, </w:t>
      </w:r>
      <w:r w:rsidR="000E26F2">
        <w:t>e.g.,</w:t>
      </w:r>
      <w:r w:rsidR="00AE635C">
        <w:t xml:space="preserve"> a description, readable for people outside of their field, of why their work far exceeds norms from faculty members in their field</w:t>
      </w:r>
      <w:r w:rsidR="00645CC5">
        <w:t>.</w:t>
      </w:r>
    </w:p>
    <w:p w14:paraId="3A3013F4" w14:textId="178942D3" w:rsidR="00645CC5" w:rsidRDefault="00BF7325" w:rsidP="001715F7">
      <w:pPr>
        <w:pStyle w:val="ListBullet"/>
        <w:numPr>
          <w:ilvl w:val="0"/>
          <w:numId w:val="18"/>
        </w:numPr>
      </w:pPr>
      <w:r>
        <w:t>Provide external letters</w:t>
      </w:r>
    </w:p>
    <w:p w14:paraId="1FD01D64" w14:textId="7C5C7A20" w:rsidR="00BF7325" w:rsidRDefault="00BF7325" w:rsidP="001715F7">
      <w:pPr>
        <w:pStyle w:val="ListBullet"/>
        <w:numPr>
          <w:ilvl w:val="0"/>
          <w:numId w:val="18"/>
        </w:numPr>
      </w:pPr>
      <w:r>
        <w:t>Ad hoc reviews, warn in the application that they may be requeste</w:t>
      </w:r>
      <w:r w:rsidR="00941B47">
        <w:t xml:space="preserve">d and departments provide names </w:t>
      </w:r>
    </w:p>
    <w:p w14:paraId="076FE8CD" w14:textId="5BAE5545" w:rsidR="00941B47" w:rsidRDefault="00941B47" w:rsidP="001715F7">
      <w:pPr>
        <w:pStyle w:val="ListBullet"/>
        <w:numPr>
          <w:ilvl w:val="0"/>
          <w:numId w:val="18"/>
        </w:numPr>
      </w:pPr>
      <w:r>
        <w:t>Suggest process changes to the evaluation committee, e.g. a rubric and a more formal process which ensures that everyone has a voice</w:t>
      </w:r>
      <w:r w:rsidR="001715F7">
        <w:t>.</w:t>
      </w:r>
    </w:p>
    <w:p w14:paraId="3ECD7415" w14:textId="660478FC" w:rsidR="00BD4280" w:rsidRDefault="000B50E1" w:rsidP="001715F7">
      <w:pPr>
        <w:pStyle w:val="ListBullet"/>
        <w:numPr>
          <w:ilvl w:val="0"/>
          <w:numId w:val="18"/>
        </w:numPr>
      </w:pPr>
      <w:r>
        <w:t>The department head letter has been a differentiator in the past</w:t>
      </w:r>
      <w:r w:rsidR="0079165F">
        <w:t>.  Some do a good job articulating the achievements and other department heads quote the CV</w:t>
      </w:r>
      <w:r w:rsidR="00F640F2">
        <w:t>.  It is recommended to p</w:t>
      </w:r>
      <w:r w:rsidR="00D62CD5">
        <w:t xml:space="preserve">rovide additional instructions to the department heads </w:t>
      </w:r>
      <w:r>
        <w:t xml:space="preserve">on </w:t>
      </w:r>
      <w:r w:rsidR="00F640F2">
        <w:t xml:space="preserve">what needs to be included in the recommendation letter. </w:t>
      </w:r>
    </w:p>
    <w:p w14:paraId="1A6C4CBB" w14:textId="77777777" w:rsidR="00423006" w:rsidRDefault="00423006" w:rsidP="00423006">
      <w:pPr>
        <w:pStyle w:val="ListBullet"/>
        <w:numPr>
          <w:ilvl w:val="0"/>
          <w:numId w:val="0"/>
        </w:numPr>
        <w:ind w:left="360" w:hanging="360"/>
      </w:pPr>
    </w:p>
    <w:p w14:paraId="0A74C0B0" w14:textId="1056FA1F" w:rsidR="00423006" w:rsidRDefault="00423006" w:rsidP="00423006">
      <w:pPr>
        <w:ind w:right="-72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Budget and Planning</w:t>
      </w:r>
    </w:p>
    <w:p w14:paraId="3C10C8A0" w14:textId="1E8D2328" w:rsidR="00423006" w:rsidRDefault="00420542" w:rsidP="00423006">
      <w:pPr>
        <w:pStyle w:val="ListBullet"/>
      </w:pPr>
      <w:r>
        <w:t>Deb Crawford will be discussing budget with B&amp;P on 10/24/2022 and the Research Council is welcome to attend.</w:t>
      </w:r>
    </w:p>
    <w:p w14:paraId="6DD4740B" w14:textId="77777777" w:rsidR="00423006" w:rsidRDefault="00423006" w:rsidP="00423006">
      <w:pPr>
        <w:pStyle w:val="ListBullet"/>
        <w:numPr>
          <w:ilvl w:val="0"/>
          <w:numId w:val="0"/>
        </w:numPr>
        <w:ind w:left="360" w:hanging="360"/>
      </w:pPr>
    </w:p>
    <w:p w14:paraId="364BBFEE" w14:textId="77777777" w:rsidR="001639BD" w:rsidRDefault="001639BD" w:rsidP="001639BD">
      <w:pPr>
        <w:pStyle w:val="ListBullet"/>
        <w:numPr>
          <w:ilvl w:val="0"/>
          <w:numId w:val="0"/>
        </w:numPr>
        <w:ind w:left="360" w:hanging="360"/>
      </w:pPr>
    </w:p>
    <w:p w14:paraId="6218398C" w14:textId="724AEEA5" w:rsidR="0092303F" w:rsidRDefault="0092303F" w:rsidP="00BE6854">
      <w:pPr>
        <w:tabs>
          <w:tab w:val="left" w:pos="2880"/>
        </w:tabs>
        <w:spacing w:line="259" w:lineRule="auto"/>
      </w:pPr>
      <w:r w:rsidRPr="00941D01">
        <w:rPr>
          <w:color w:val="002060"/>
        </w:rPr>
        <w:t>Adjournment:</w:t>
      </w:r>
      <w:r>
        <w:rPr>
          <w:color w:val="002060"/>
        </w:rPr>
        <w:t xml:space="preserve">  </w:t>
      </w:r>
      <w:r w:rsidR="00C44C7B">
        <w:rPr>
          <w:color w:val="002060"/>
        </w:rPr>
        <w:tab/>
      </w:r>
      <w:r>
        <w:t xml:space="preserve">The Chair adjourned the meeting at </w:t>
      </w:r>
      <w:r w:rsidR="00D0188C">
        <w:t>4:</w:t>
      </w:r>
      <w:r w:rsidR="00860698">
        <w:t>00</w:t>
      </w:r>
      <w:r w:rsidR="003C7A8E">
        <w:t xml:space="preserve"> </w:t>
      </w:r>
      <w:r>
        <w:t xml:space="preserve">pm.  </w:t>
      </w:r>
    </w:p>
    <w:p w14:paraId="56649024" w14:textId="4BBD8ADD" w:rsidR="0092303F" w:rsidRDefault="0092303F" w:rsidP="00BE6854">
      <w:pPr>
        <w:tabs>
          <w:tab w:val="left" w:pos="2880"/>
        </w:tabs>
        <w:ind w:right="-720"/>
      </w:pPr>
      <w:r>
        <w:rPr>
          <w:color w:val="002060"/>
        </w:rPr>
        <w:t>M</w:t>
      </w:r>
      <w:r w:rsidRPr="00941D01">
        <w:rPr>
          <w:color w:val="002060"/>
        </w:rPr>
        <w:t xml:space="preserve">inutes submitted by: </w:t>
      </w:r>
      <w:r>
        <w:rPr>
          <w:color w:val="002060"/>
        </w:rPr>
        <w:t xml:space="preserve">  </w:t>
      </w:r>
      <w:r w:rsidR="00C44C7B">
        <w:rPr>
          <w:color w:val="002060"/>
        </w:rPr>
        <w:tab/>
      </w:r>
      <w:r>
        <w:t>Paula Brown</w:t>
      </w:r>
    </w:p>
    <w:p w14:paraId="7F83C4C6" w14:textId="667595B4" w:rsidR="004A0B06" w:rsidRDefault="0092303F" w:rsidP="00BE6854">
      <w:pPr>
        <w:tabs>
          <w:tab w:val="left" w:pos="2880"/>
          <w:tab w:val="left" w:pos="6187"/>
        </w:tabs>
        <w:ind w:right="-720"/>
        <w:rPr>
          <w:color w:val="000000" w:themeColor="text1"/>
        </w:rPr>
      </w:pPr>
      <w:r>
        <w:rPr>
          <w:color w:val="002060"/>
        </w:rPr>
        <w:t xml:space="preserve">Next Meeting:  </w:t>
      </w:r>
      <w:r w:rsidR="00C44C7B">
        <w:rPr>
          <w:color w:val="002060"/>
        </w:rPr>
        <w:tab/>
      </w:r>
      <w:r w:rsidR="00DC27E6">
        <w:rPr>
          <w:color w:val="000000" w:themeColor="text1"/>
        </w:rPr>
        <w:t>October 31</w:t>
      </w:r>
      <w:r w:rsidR="00024210">
        <w:rPr>
          <w:color w:val="000000" w:themeColor="text1"/>
        </w:rPr>
        <w:t>, 202</w:t>
      </w:r>
      <w:r w:rsidR="004A0B06">
        <w:rPr>
          <w:color w:val="000000" w:themeColor="text1"/>
        </w:rPr>
        <w:t>2</w:t>
      </w:r>
    </w:p>
    <w:p w14:paraId="0BBA2462" w14:textId="2FAB078F" w:rsidR="000B57BA" w:rsidRDefault="000B57BA" w:rsidP="00C44C7B">
      <w:pPr>
        <w:tabs>
          <w:tab w:val="left" w:pos="2880"/>
          <w:tab w:val="left" w:pos="6187"/>
        </w:tabs>
        <w:ind w:left="-180" w:right="-720"/>
        <w:rPr>
          <w:color w:val="000000" w:themeColor="text1"/>
        </w:rPr>
      </w:pPr>
    </w:p>
    <w:p w14:paraId="43155A14" w14:textId="77777777" w:rsidR="00E848E9" w:rsidRDefault="00E848E9" w:rsidP="0092303F">
      <w:pPr>
        <w:tabs>
          <w:tab w:val="left" w:pos="6187"/>
        </w:tabs>
        <w:ind w:left="-180" w:right="-720"/>
      </w:pPr>
    </w:p>
    <w:p w14:paraId="5D69D18F" w14:textId="77777777" w:rsidR="00E848E9" w:rsidRDefault="00E848E9" w:rsidP="0092303F">
      <w:pPr>
        <w:tabs>
          <w:tab w:val="left" w:pos="6187"/>
        </w:tabs>
        <w:ind w:left="-180" w:right="-720"/>
      </w:pPr>
    </w:p>
    <w:p w14:paraId="50E3422A" w14:textId="4F5B320F" w:rsidR="004E497C" w:rsidRPr="007A127E" w:rsidRDefault="00CF593A" w:rsidP="0092303F">
      <w:pPr>
        <w:tabs>
          <w:tab w:val="left" w:pos="6187"/>
        </w:tabs>
        <w:ind w:left="-180" w:right="-720"/>
        <w:rPr>
          <w:b/>
          <w:bCs/>
        </w:rPr>
      </w:pPr>
      <w:r w:rsidRPr="007A127E">
        <w:rPr>
          <w:b/>
          <w:bCs/>
        </w:rPr>
        <w:t>Faculty Senat</w:t>
      </w:r>
      <w:r w:rsidR="005E30AF">
        <w:rPr>
          <w:b/>
          <w:bCs/>
        </w:rPr>
        <w:t>e Research Council members’</w:t>
      </w:r>
      <w:r w:rsidR="00200F3F" w:rsidRPr="007A127E">
        <w:rPr>
          <w:b/>
          <w:bCs/>
        </w:rPr>
        <w:t xml:space="preserve"> </w:t>
      </w:r>
      <w:r w:rsidR="005E30AF">
        <w:rPr>
          <w:b/>
          <w:bCs/>
        </w:rPr>
        <w:t>r</w:t>
      </w:r>
      <w:r w:rsidR="00200F3F" w:rsidRPr="007A127E">
        <w:rPr>
          <w:b/>
          <w:bCs/>
        </w:rPr>
        <w:t xml:space="preserve">ole </w:t>
      </w:r>
      <w:r w:rsidR="005E30AF">
        <w:rPr>
          <w:b/>
          <w:bCs/>
        </w:rPr>
        <w:t>o</w:t>
      </w:r>
      <w:r w:rsidR="00200F3F" w:rsidRPr="007A127E">
        <w:rPr>
          <w:b/>
          <w:bCs/>
        </w:rPr>
        <w:t>n Subcommittees:</w:t>
      </w:r>
    </w:p>
    <w:p w14:paraId="24F4CB9E" w14:textId="77777777" w:rsidR="00200F3F" w:rsidRDefault="00200F3F" w:rsidP="0092303F">
      <w:pPr>
        <w:tabs>
          <w:tab w:val="left" w:pos="6187"/>
        </w:tabs>
        <w:ind w:left="-180" w:right="-720"/>
      </w:pPr>
    </w:p>
    <w:p w14:paraId="1113A1E9" w14:textId="3CD06D7F" w:rsidR="00200F3F" w:rsidRDefault="00200F3F" w:rsidP="0092303F">
      <w:pPr>
        <w:tabs>
          <w:tab w:val="left" w:pos="6187"/>
        </w:tabs>
        <w:ind w:left="-180" w:right="-720"/>
      </w:pPr>
      <w:r>
        <w:t>Faculty Senators</w:t>
      </w:r>
      <w:r w:rsidR="00B53A2B">
        <w:t>’</w:t>
      </w:r>
      <w:r>
        <w:t xml:space="preserve"> </w:t>
      </w:r>
      <w:r w:rsidR="00B53A2B">
        <w:t xml:space="preserve">role on </w:t>
      </w:r>
      <w:r w:rsidR="00FC778B">
        <w:t>the</w:t>
      </w:r>
      <w:r w:rsidR="00361973">
        <w:t xml:space="preserve"> award </w:t>
      </w:r>
      <w:r>
        <w:t>subcommittee</w:t>
      </w:r>
      <w:r w:rsidR="00FC778B">
        <w:t>s</w:t>
      </w:r>
      <w:r w:rsidR="00B53A2B">
        <w:t xml:space="preserve"> is to </w:t>
      </w:r>
      <w:r>
        <w:t>review</w:t>
      </w:r>
      <w:r w:rsidR="00A27D65">
        <w:t xml:space="preserve"> applications, rank/score each application, participate in a sub committee meeting </w:t>
      </w:r>
      <w:r w:rsidR="00B53A2B">
        <w:t>to finalize recommendations to ORIED</w:t>
      </w:r>
      <w:r w:rsidR="00187E66">
        <w:t>’s Associate Vice Chancellor Brad Day</w:t>
      </w:r>
      <w:r w:rsidR="00B53A2B">
        <w:t xml:space="preserve">.  </w:t>
      </w:r>
      <w:r w:rsidR="00BE561C">
        <w:t>One senator will serve as the committee chair</w:t>
      </w:r>
      <w:r w:rsidR="00335AA2">
        <w:t xml:space="preserve">.  Each committee will have </w:t>
      </w:r>
      <w:r w:rsidR="00CF07AA">
        <w:t xml:space="preserve">three to five </w:t>
      </w:r>
      <w:r w:rsidR="00335AA2">
        <w:t>ex-officios</w:t>
      </w:r>
      <w:r w:rsidR="00FC778B">
        <w:t xml:space="preserve">, </w:t>
      </w:r>
      <w:r w:rsidR="00E848E9">
        <w:t xml:space="preserve">ADRs/ORIED </w:t>
      </w:r>
      <w:r w:rsidR="00C85962">
        <w:t>representative</w:t>
      </w:r>
      <w:r w:rsidR="00FC778B">
        <w:t>s</w:t>
      </w:r>
      <w:r w:rsidR="00E848E9">
        <w:t xml:space="preserve">.  </w:t>
      </w:r>
      <w:r w:rsidR="00CF07AA">
        <w:t xml:space="preserve">Previous experience on a subcommittee is desired.  </w:t>
      </w:r>
    </w:p>
    <w:p w14:paraId="32179AFC" w14:textId="77777777" w:rsidR="00CD3BB9" w:rsidRDefault="00CD3BB9" w:rsidP="0092303F">
      <w:pPr>
        <w:tabs>
          <w:tab w:val="left" w:pos="6187"/>
        </w:tabs>
        <w:ind w:left="-180" w:right="-720"/>
      </w:pPr>
    </w:p>
    <w:p w14:paraId="41FCC8F8" w14:textId="1EFDF84D" w:rsidR="00CD3BB9" w:rsidRDefault="00CD3BB9" w:rsidP="00CD3BB9">
      <w:pPr>
        <w:pStyle w:val="ListBullet"/>
      </w:pPr>
      <w:r>
        <w:t xml:space="preserve">SARIF Summer GRA:  Efremenko, </w:t>
      </w:r>
      <w:r w:rsidR="00B95E26">
        <w:t>Latham</w:t>
      </w:r>
      <w:r>
        <w:t xml:space="preserve">, </w:t>
      </w:r>
      <w:r w:rsidR="00B95E26">
        <w:t xml:space="preserve">and </w:t>
      </w:r>
      <w:r w:rsidR="00B95E26">
        <w:t>Morgan</w:t>
      </w:r>
    </w:p>
    <w:p w14:paraId="0ED22E4D" w14:textId="6EBAC531" w:rsidR="00CD3BB9" w:rsidRDefault="00CD3BB9" w:rsidP="00CD3BB9">
      <w:pPr>
        <w:pStyle w:val="ListBullet"/>
      </w:pPr>
      <w:r>
        <w:t>SARIF Equipment and Infrastructure: Nowicki</w:t>
      </w:r>
      <w:r w:rsidR="00B95E26">
        <w:t xml:space="preserve"> and</w:t>
      </w:r>
      <w:r>
        <w:t xml:space="preserve"> Schaeffer</w:t>
      </w:r>
    </w:p>
    <w:p w14:paraId="6CFDFCD7" w14:textId="07959CFB" w:rsidR="00084CD3" w:rsidRDefault="00084CD3" w:rsidP="00084CD3">
      <w:pPr>
        <w:pStyle w:val="ListBullet"/>
      </w:pPr>
      <w:r>
        <w:t xml:space="preserve">Chancellor’s Awards: </w:t>
      </w:r>
      <w:r w:rsidR="00B95E26">
        <w:t>Bryson</w:t>
      </w:r>
      <w:r w:rsidR="00B95E26">
        <w:t xml:space="preserve">, </w:t>
      </w:r>
      <w:r>
        <w:t xml:space="preserve">Long, </w:t>
      </w:r>
      <w:r w:rsidR="00B95E26">
        <w:t xml:space="preserve">and </w:t>
      </w:r>
      <w:r>
        <w:t>Palomino</w:t>
      </w:r>
    </w:p>
    <w:p w14:paraId="66D9BB3D" w14:textId="77777777" w:rsidR="00084CD3" w:rsidRDefault="00084CD3" w:rsidP="00084CD3">
      <w:pPr>
        <w:tabs>
          <w:tab w:val="left" w:pos="6187"/>
        </w:tabs>
        <w:ind w:left="-180" w:right="-720"/>
      </w:pPr>
    </w:p>
    <w:p w14:paraId="4863B464" w14:textId="40092BDB" w:rsidR="00084CD3" w:rsidRDefault="00084CD3" w:rsidP="00084CD3">
      <w:pPr>
        <w:tabs>
          <w:tab w:val="left" w:pos="6187"/>
        </w:tabs>
        <w:ind w:left="-180" w:right="-720"/>
      </w:pPr>
      <w:r>
        <w:t xml:space="preserve">Faculty Senators’ role on these subcommittees is to work with </w:t>
      </w:r>
      <w:r w:rsidR="00200BD1">
        <w:t xml:space="preserve">ORIED’s </w:t>
      </w:r>
      <w:r w:rsidR="00361973">
        <w:t>established committees</w:t>
      </w:r>
      <w:r w:rsidR="00BE0432">
        <w:t xml:space="preserve">.  Senators report back to the Research Council any updates, </w:t>
      </w:r>
      <w:r w:rsidR="00B95E26">
        <w:t>changes,</w:t>
      </w:r>
      <w:r w:rsidR="00BE0432">
        <w:t xml:space="preserve"> or activities</w:t>
      </w:r>
      <w:r w:rsidR="007A127E">
        <w:t xml:space="preserve">.  </w:t>
      </w:r>
    </w:p>
    <w:p w14:paraId="56177CFA" w14:textId="4C8A0057" w:rsidR="00084CD3" w:rsidRDefault="00084CD3" w:rsidP="00084CD3">
      <w:pPr>
        <w:pStyle w:val="ListBullet"/>
      </w:pPr>
      <w:r>
        <w:t>Compliance: Kalas</w:t>
      </w:r>
      <w:r w:rsidR="00B95E26">
        <w:t xml:space="preserve"> and </w:t>
      </w:r>
      <w:r>
        <w:t>Zhuravleva</w:t>
      </w:r>
    </w:p>
    <w:p w14:paraId="30470B5A" w14:textId="2E705049" w:rsidR="00CD3BB9" w:rsidRDefault="00CD3BB9" w:rsidP="00CD3BB9">
      <w:pPr>
        <w:pStyle w:val="ListBullet"/>
      </w:pPr>
      <w:r>
        <w:t xml:space="preserve">Core Facilities: </w:t>
      </w:r>
      <w:r w:rsidR="00B95E26">
        <w:t>Bilal</w:t>
      </w:r>
      <w:r w:rsidR="00B95E26">
        <w:t xml:space="preserve"> </w:t>
      </w:r>
      <w:r w:rsidR="00406AF4">
        <w:t xml:space="preserve">and </w:t>
      </w:r>
      <w:r>
        <w:t>Steiner</w:t>
      </w:r>
      <w:r w:rsidR="00B95E26">
        <w:t xml:space="preserve"> </w:t>
      </w:r>
    </w:p>
    <w:p w14:paraId="00264BD4" w14:textId="77777777" w:rsidR="009861EB" w:rsidRDefault="009861EB" w:rsidP="0092303F">
      <w:pPr>
        <w:tabs>
          <w:tab w:val="left" w:pos="6187"/>
        </w:tabs>
        <w:ind w:left="-180" w:right="-720"/>
      </w:pPr>
    </w:p>
    <w:p w14:paraId="6ADDC196" w14:textId="77777777" w:rsidR="009861EB" w:rsidRDefault="009861EB" w:rsidP="0092303F">
      <w:pPr>
        <w:tabs>
          <w:tab w:val="left" w:pos="6187"/>
        </w:tabs>
        <w:ind w:left="-180" w:right="-720"/>
      </w:pPr>
    </w:p>
    <w:sectPr w:rsidR="009861EB" w:rsidSect="00066870">
      <w:footerReference w:type="default" r:id="rId11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E0633" w14:textId="77777777" w:rsidR="00220E22" w:rsidRDefault="00220E22" w:rsidP="0066592C">
      <w:r>
        <w:separator/>
      </w:r>
    </w:p>
  </w:endnote>
  <w:endnote w:type="continuationSeparator" w:id="0">
    <w:p w14:paraId="19CA43C0" w14:textId="77777777" w:rsidR="00220E22" w:rsidRDefault="00220E22" w:rsidP="0066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B61F" w14:textId="2748E44D" w:rsidR="00941D01" w:rsidRPr="00941D01" w:rsidRDefault="00927B9F" w:rsidP="00941D01">
    <w:pPr>
      <w:pStyle w:val="Footer"/>
      <w:tabs>
        <w:tab w:val="clear" w:pos="4680"/>
      </w:tabs>
      <w:rPr>
        <w:sz w:val="16"/>
      </w:rPr>
    </w:pPr>
    <w:r>
      <w:rPr>
        <w:sz w:val="16"/>
      </w:rPr>
      <w:t xml:space="preserve">RC Meeting </w:t>
    </w:r>
    <w:r w:rsidR="00A411B4">
      <w:rPr>
        <w:sz w:val="16"/>
      </w:rPr>
      <w:t>9</w:t>
    </w:r>
    <w:r w:rsidR="005E57D8">
      <w:rPr>
        <w:sz w:val="16"/>
      </w:rPr>
      <w:t>-</w:t>
    </w:r>
    <w:r w:rsidR="00DC27E6">
      <w:rPr>
        <w:sz w:val="16"/>
      </w:rPr>
      <w:t>26</w:t>
    </w:r>
    <w:r w:rsidR="001C6D97">
      <w:rPr>
        <w:sz w:val="16"/>
      </w:rPr>
      <w:t>-20</w:t>
    </w:r>
    <w:r w:rsidR="002C19D3">
      <w:rPr>
        <w:sz w:val="16"/>
      </w:rPr>
      <w:t>2</w:t>
    </w:r>
    <w:r w:rsidR="005E57D8">
      <w:rPr>
        <w:sz w:val="16"/>
      </w:rPr>
      <w:t>2</w:t>
    </w:r>
    <w:r w:rsidR="0066592C">
      <w:rPr>
        <w:sz w:val="16"/>
      </w:rPr>
      <w:tab/>
    </w:r>
    <w:r w:rsidR="0066592C" w:rsidRPr="00941D01">
      <w:rPr>
        <w:sz w:val="16"/>
      </w:rPr>
      <w:t xml:space="preserve">Page </w:t>
    </w:r>
    <w:sdt>
      <w:sdtPr>
        <w:rPr>
          <w:sz w:val="16"/>
        </w:rPr>
        <w:id w:val="-14708267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2993">
          <w:fldChar w:fldCharType="begin"/>
        </w:r>
        <w:r w:rsidR="00C82993">
          <w:instrText xml:space="preserve"> PAGE   \* MERGEFORMAT </w:instrText>
        </w:r>
        <w:r w:rsidR="00C82993">
          <w:fldChar w:fldCharType="separate"/>
        </w:r>
        <w:r w:rsidR="00B070B4" w:rsidRPr="00B070B4">
          <w:rPr>
            <w:noProof/>
            <w:sz w:val="16"/>
          </w:rPr>
          <w:t>4</w:t>
        </w:r>
        <w:r w:rsidR="00C82993">
          <w:rPr>
            <w:noProof/>
            <w:sz w:val="16"/>
          </w:rPr>
          <w:fldChar w:fldCharType="end"/>
        </w:r>
      </w:sdtContent>
    </w:sdt>
  </w:p>
  <w:p w14:paraId="005AABCA" w14:textId="77777777" w:rsidR="00941D01" w:rsidRPr="00941D01" w:rsidRDefault="00406AF4" w:rsidP="00941D01">
    <w:pPr>
      <w:pStyle w:val="Footer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6033" w14:textId="77777777" w:rsidR="00220E22" w:rsidRDefault="00220E22" w:rsidP="0066592C">
      <w:r>
        <w:separator/>
      </w:r>
    </w:p>
  </w:footnote>
  <w:footnote w:type="continuationSeparator" w:id="0">
    <w:p w14:paraId="57788D5C" w14:textId="77777777" w:rsidR="00220E22" w:rsidRDefault="00220E22" w:rsidP="00665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ECE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0359"/>
    <w:multiLevelType w:val="hybridMultilevel"/>
    <w:tmpl w:val="375879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894DED"/>
    <w:multiLevelType w:val="hybridMultilevel"/>
    <w:tmpl w:val="68983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1154"/>
    <w:multiLevelType w:val="hybridMultilevel"/>
    <w:tmpl w:val="0840D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57AB7"/>
    <w:multiLevelType w:val="hybridMultilevel"/>
    <w:tmpl w:val="34CCE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A416E7"/>
    <w:multiLevelType w:val="hybridMultilevel"/>
    <w:tmpl w:val="E472AC30"/>
    <w:lvl w:ilvl="0" w:tplc="E182D9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E0C08"/>
    <w:multiLevelType w:val="hybridMultilevel"/>
    <w:tmpl w:val="DC1A8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0550E7"/>
    <w:multiLevelType w:val="hybridMultilevel"/>
    <w:tmpl w:val="06F2E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F22311E"/>
    <w:multiLevelType w:val="hybridMultilevel"/>
    <w:tmpl w:val="1DEE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55D3593"/>
    <w:multiLevelType w:val="hybridMultilevel"/>
    <w:tmpl w:val="18AAB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6492D88"/>
    <w:multiLevelType w:val="hybridMultilevel"/>
    <w:tmpl w:val="0C4877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7A075CE"/>
    <w:multiLevelType w:val="hybridMultilevel"/>
    <w:tmpl w:val="3DBCA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E633D3"/>
    <w:multiLevelType w:val="hybridMultilevel"/>
    <w:tmpl w:val="C7BC0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7F4196"/>
    <w:multiLevelType w:val="hybridMultilevel"/>
    <w:tmpl w:val="BEEE5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462016"/>
    <w:multiLevelType w:val="hybridMultilevel"/>
    <w:tmpl w:val="5F106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D136C3"/>
    <w:multiLevelType w:val="hybridMultilevel"/>
    <w:tmpl w:val="4D122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9B05E6C"/>
    <w:multiLevelType w:val="hybridMultilevel"/>
    <w:tmpl w:val="37367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B558CF"/>
    <w:multiLevelType w:val="hybridMultilevel"/>
    <w:tmpl w:val="AD9EF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82307598">
    <w:abstractNumId w:val="5"/>
  </w:num>
  <w:num w:numId="2" w16cid:durableId="2117141516">
    <w:abstractNumId w:val="15"/>
  </w:num>
  <w:num w:numId="3" w16cid:durableId="193078959">
    <w:abstractNumId w:val="2"/>
  </w:num>
  <w:num w:numId="4" w16cid:durableId="317198311">
    <w:abstractNumId w:val="3"/>
  </w:num>
  <w:num w:numId="5" w16cid:durableId="1903447299">
    <w:abstractNumId w:val="13"/>
  </w:num>
  <w:num w:numId="6" w16cid:durableId="431366653">
    <w:abstractNumId w:val="4"/>
  </w:num>
  <w:num w:numId="7" w16cid:durableId="1341195346">
    <w:abstractNumId w:val="1"/>
  </w:num>
  <w:num w:numId="8" w16cid:durableId="787361438">
    <w:abstractNumId w:val="6"/>
  </w:num>
  <w:num w:numId="9" w16cid:durableId="2118058682">
    <w:abstractNumId w:val="14"/>
  </w:num>
  <w:num w:numId="10" w16cid:durableId="186411247">
    <w:abstractNumId w:val="11"/>
  </w:num>
  <w:num w:numId="11" w16cid:durableId="191844714">
    <w:abstractNumId w:val="9"/>
  </w:num>
  <w:num w:numId="12" w16cid:durableId="657151044">
    <w:abstractNumId w:val="7"/>
  </w:num>
  <w:num w:numId="13" w16cid:durableId="309092023">
    <w:abstractNumId w:val="10"/>
  </w:num>
  <w:num w:numId="14" w16cid:durableId="819879554">
    <w:abstractNumId w:val="8"/>
  </w:num>
  <w:num w:numId="15" w16cid:durableId="1999923522">
    <w:abstractNumId w:val="16"/>
  </w:num>
  <w:num w:numId="16" w16cid:durableId="40860125">
    <w:abstractNumId w:val="17"/>
  </w:num>
  <w:num w:numId="17" w16cid:durableId="1553350578">
    <w:abstractNumId w:val="0"/>
  </w:num>
  <w:num w:numId="18" w16cid:durableId="155072307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FE"/>
    <w:rsid w:val="000015B8"/>
    <w:rsid w:val="000025D7"/>
    <w:rsid w:val="00002BC0"/>
    <w:rsid w:val="00010502"/>
    <w:rsid w:val="00011348"/>
    <w:rsid w:val="00014102"/>
    <w:rsid w:val="000160EC"/>
    <w:rsid w:val="00016490"/>
    <w:rsid w:val="0001723F"/>
    <w:rsid w:val="00020107"/>
    <w:rsid w:val="00021573"/>
    <w:rsid w:val="00021F0F"/>
    <w:rsid w:val="0002211F"/>
    <w:rsid w:val="0002296D"/>
    <w:rsid w:val="00022F63"/>
    <w:rsid w:val="00023ECA"/>
    <w:rsid w:val="00024210"/>
    <w:rsid w:val="00025CFF"/>
    <w:rsid w:val="000267D9"/>
    <w:rsid w:val="00030737"/>
    <w:rsid w:val="000310C2"/>
    <w:rsid w:val="00035740"/>
    <w:rsid w:val="00041401"/>
    <w:rsid w:val="00042726"/>
    <w:rsid w:val="0005399F"/>
    <w:rsid w:val="0005548D"/>
    <w:rsid w:val="000652DB"/>
    <w:rsid w:val="00066870"/>
    <w:rsid w:val="00073F50"/>
    <w:rsid w:val="00075794"/>
    <w:rsid w:val="00080582"/>
    <w:rsid w:val="00080AC3"/>
    <w:rsid w:val="00083DAA"/>
    <w:rsid w:val="00084542"/>
    <w:rsid w:val="00084CD3"/>
    <w:rsid w:val="0008565C"/>
    <w:rsid w:val="00086A87"/>
    <w:rsid w:val="00090524"/>
    <w:rsid w:val="00090A52"/>
    <w:rsid w:val="00095541"/>
    <w:rsid w:val="000A71E9"/>
    <w:rsid w:val="000B0854"/>
    <w:rsid w:val="000B1830"/>
    <w:rsid w:val="000B32E5"/>
    <w:rsid w:val="000B50E1"/>
    <w:rsid w:val="000B519D"/>
    <w:rsid w:val="000B57BA"/>
    <w:rsid w:val="000B67BD"/>
    <w:rsid w:val="000B6913"/>
    <w:rsid w:val="000C105B"/>
    <w:rsid w:val="000C6869"/>
    <w:rsid w:val="000D0AAC"/>
    <w:rsid w:val="000D16B4"/>
    <w:rsid w:val="000D2153"/>
    <w:rsid w:val="000D4704"/>
    <w:rsid w:val="000E26F2"/>
    <w:rsid w:val="000E3C52"/>
    <w:rsid w:val="000E561C"/>
    <w:rsid w:val="000F5510"/>
    <w:rsid w:val="000F6002"/>
    <w:rsid w:val="000F64B1"/>
    <w:rsid w:val="000F799F"/>
    <w:rsid w:val="0010093C"/>
    <w:rsid w:val="00101DEE"/>
    <w:rsid w:val="00103739"/>
    <w:rsid w:val="001058CE"/>
    <w:rsid w:val="00106EFD"/>
    <w:rsid w:val="00107466"/>
    <w:rsid w:val="00113874"/>
    <w:rsid w:val="001138BF"/>
    <w:rsid w:val="00117FB9"/>
    <w:rsid w:val="0012544B"/>
    <w:rsid w:val="001262BB"/>
    <w:rsid w:val="0012729C"/>
    <w:rsid w:val="00130B40"/>
    <w:rsid w:val="0013248F"/>
    <w:rsid w:val="001331F3"/>
    <w:rsid w:val="001339A1"/>
    <w:rsid w:val="00133B76"/>
    <w:rsid w:val="00134B15"/>
    <w:rsid w:val="00135BBA"/>
    <w:rsid w:val="00135FCA"/>
    <w:rsid w:val="00137238"/>
    <w:rsid w:val="001378B7"/>
    <w:rsid w:val="00137DD9"/>
    <w:rsid w:val="001408FA"/>
    <w:rsid w:val="0014129A"/>
    <w:rsid w:val="001413CD"/>
    <w:rsid w:val="001420C9"/>
    <w:rsid w:val="00142DB1"/>
    <w:rsid w:val="00144D34"/>
    <w:rsid w:val="00145074"/>
    <w:rsid w:val="00145C2D"/>
    <w:rsid w:val="00147010"/>
    <w:rsid w:val="00147FF3"/>
    <w:rsid w:val="0015090B"/>
    <w:rsid w:val="001534E4"/>
    <w:rsid w:val="0015536D"/>
    <w:rsid w:val="00157E9B"/>
    <w:rsid w:val="00162AEC"/>
    <w:rsid w:val="001639BD"/>
    <w:rsid w:val="00164296"/>
    <w:rsid w:val="001700FF"/>
    <w:rsid w:val="00170142"/>
    <w:rsid w:val="0017051D"/>
    <w:rsid w:val="0017061E"/>
    <w:rsid w:val="00170BB6"/>
    <w:rsid w:val="001715F7"/>
    <w:rsid w:val="0017209A"/>
    <w:rsid w:val="00172FD6"/>
    <w:rsid w:val="00173005"/>
    <w:rsid w:val="00185809"/>
    <w:rsid w:val="0018671D"/>
    <w:rsid w:val="00187E66"/>
    <w:rsid w:val="001B4DA6"/>
    <w:rsid w:val="001B55DE"/>
    <w:rsid w:val="001B6FDE"/>
    <w:rsid w:val="001C2A50"/>
    <w:rsid w:val="001C3DB1"/>
    <w:rsid w:val="001C3DDD"/>
    <w:rsid w:val="001C498A"/>
    <w:rsid w:val="001C59D8"/>
    <w:rsid w:val="001C59ED"/>
    <w:rsid w:val="001C6D97"/>
    <w:rsid w:val="001D05D4"/>
    <w:rsid w:val="001D4236"/>
    <w:rsid w:val="001D54DD"/>
    <w:rsid w:val="001E3C0E"/>
    <w:rsid w:val="001E43E3"/>
    <w:rsid w:val="001F130F"/>
    <w:rsid w:val="001F158B"/>
    <w:rsid w:val="001F1F9F"/>
    <w:rsid w:val="001F23F0"/>
    <w:rsid w:val="001F353D"/>
    <w:rsid w:val="001F3B24"/>
    <w:rsid w:val="001F439D"/>
    <w:rsid w:val="001F4B9B"/>
    <w:rsid w:val="001F699D"/>
    <w:rsid w:val="001F6C05"/>
    <w:rsid w:val="00200BD1"/>
    <w:rsid w:val="00200F3F"/>
    <w:rsid w:val="00203F0C"/>
    <w:rsid w:val="00211EBE"/>
    <w:rsid w:val="00212052"/>
    <w:rsid w:val="00214EA9"/>
    <w:rsid w:val="00214FEC"/>
    <w:rsid w:val="00216144"/>
    <w:rsid w:val="002207D6"/>
    <w:rsid w:val="00220E22"/>
    <w:rsid w:val="00222DCF"/>
    <w:rsid w:val="0022714C"/>
    <w:rsid w:val="0023020D"/>
    <w:rsid w:val="00230534"/>
    <w:rsid w:val="00236442"/>
    <w:rsid w:val="002368AD"/>
    <w:rsid w:val="00236D86"/>
    <w:rsid w:val="00237212"/>
    <w:rsid w:val="00237277"/>
    <w:rsid w:val="002408DA"/>
    <w:rsid w:val="002411A5"/>
    <w:rsid w:val="00244A03"/>
    <w:rsid w:val="002466AD"/>
    <w:rsid w:val="00250747"/>
    <w:rsid w:val="002509F3"/>
    <w:rsid w:val="00252D06"/>
    <w:rsid w:val="0025488B"/>
    <w:rsid w:val="00257125"/>
    <w:rsid w:val="00257222"/>
    <w:rsid w:val="00261098"/>
    <w:rsid w:val="00264A05"/>
    <w:rsid w:val="002711CF"/>
    <w:rsid w:val="00277D62"/>
    <w:rsid w:val="00282E38"/>
    <w:rsid w:val="00286AA3"/>
    <w:rsid w:val="002872F1"/>
    <w:rsid w:val="00287593"/>
    <w:rsid w:val="00291C8E"/>
    <w:rsid w:val="002921BE"/>
    <w:rsid w:val="0029395B"/>
    <w:rsid w:val="00293EFE"/>
    <w:rsid w:val="00297419"/>
    <w:rsid w:val="002A0109"/>
    <w:rsid w:val="002A15C1"/>
    <w:rsid w:val="002A38EF"/>
    <w:rsid w:val="002A3A93"/>
    <w:rsid w:val="002B228F"/>
    <w:rsid w:val="002B30DF"/>
    <w:rsid w:val="002B392D"/>
    <w:rsid w:val="002B71BA"/>
    <w:rsid w:val="002C0EFE"/>
    <w:rsid w:val="002C19D3"/>
    <w:rsid w:val="002C7CB5"/>
    <w:rsid w:val="002D1E35"/>
    <w:rsid w:val="002D33FB"/>
    <w:rsid w:val="002D518F"/>
    <w:rsid w:val="002D5D57"/>
    <w:rsid w:val="002D6443"/>
    <w:rsid w:val="002D7A39"/>
    <w:rsid w:val="002D7A9A"/>
    <w:rsid w:val="002E058A"/>
    <w:rsid w:val="002E16F5"/>
    <w:rsid w:val="002E3D0C"/>
    <w:rsid w:val="002E6310"/>
    <w:rsid w:val="002E79B0"/>
    <w:rsid w:val="002F12D7"/>
    <w:rsid w:val="002F1951"/>
    <w:rsid w:val="002F37E9"/>
    <w:rsid w:val="00304E03"/>
    <w:rsid w:val="003060E4"/>
    <w:rsid w:val="00307478"/>
    <w:rsid w:val="003117BC"/>
    <w:rsid w:val="00311FF6"/>
    <w:rsid w:val="00313051"/>
    <w:rsid w:val="00314E4C"/>
    <w:rsid w:val="00315892"/>
    <w:rsid w:val="00315FCE"/>
    <w:rsid w:val="003224E4"/>
    <w:rsid w:val="00323EC0"/>
    <w:rsid w:val="00325CF2"/>
    <w:rsid w:val="00330ACE"/>
    <w:rsid w:val="00331F0E"/>
    <w:rsid w:val="0033329B"/>
    <w:rsid w:val="00335AA2"/>
    <w:rsid w:val="00335B5B"/>
    <w:rsid w:val="003448F6"/>
    <w:rsid w:val="00345755"/>
    <w:rsid w:val="0035157C"/>
    <w:rsid w:val="00355379"/>
    <w:rsid w:val="00357D8A"/>
    <w:rsid w:val="003615B0"/>
    <w:rsid w:val="00361973"/>
    <w:rsid w:val="00370500"/>
    <w:rsid w:val="00372C12"/>
    <w:rsid w:val="003761D1"/>
    <w:rsid w:val="003768FE"/>
    <w:rsid w:val="003823AC"/>
    <w:rsid w:val="00382FF6"/>
    <w:rsid w:val="003844EE"/>
    <w:rsid w:val="00384C8A"/>
    <w:rsid w:val="0038579E"/>
    <w:rsid w:val="0038682A"/>
    <w:rsid w:val="0038701C"/>
    <w:rsid w:val="0039146F"/>
    <w:rsid w:val="0039652F"/>
    <w:rsid w:val="00396DA3"/>
    <w:rsid w:val="003A088D"/>
    <w:rsid w:val="003A0CBC"/>
    <w:rsid w:val="003A206B"/>
    <w:rsid w:val="003A23F4"/>
    <w:rsid w:val="003A34F8"/>
    <w:rsid w:val="003A4A3D"/>
    <w:rsid w:val="003A7CAF"/>
    <w:rsid w:val="003B2D82"/>
    <w:rsid w:val="003B6470"/>
    <w:rsid w:val="003C097B"/>
    <w:rsid w:val="003C2A25"/>
    <w:rsid w:val="003C367A"/>
    <w:rsid w:val="003C582D"/>
    <w:rsid w:val="003C5A17"/>
    <w:rsid w:val="003C7A8E"/>
    <w:rsid w:val="003D04A0"/>
    <w:rsid w:val="003D24FC"/>
    <w:rsid w:val="003D3759"/>
    <w:rsid w:val="003D5878"/>
    <w:rsid w:val="003D5D41"/>
    <w:rsid w:val="003D7CF4"/>
    <w:rsid w:val="003E209C"/>
    <w:rsid w:val="003E2A7E"/>
    <w:rsid w:val="003E2EBC"/>
    <w:rsid w:val="003E6A30"/>
    <w:rsid w:val="003F0A7D"/>
    <w:rsid w:val="003F0B2C"/>
    <w:rsid w:val="003F1B1F"/>
    <w:rsid w:val="003F4132"/>
    <w:rsid w:val="003F447B"/>
    <w:rsid w:val="003F6C07"/>
    <w:rsid w:val="00402A8A"/>
    <w:rsid w:val="00402ACB"/>
    <w:rsid w:val="00404E3C"/>
    <w:rsid w:val="00404E75"/>
    <w:rsid w:val="00406AF4"/>
    <w:rsid w:val="00406B98"/>
    <w:rsid w:val="004115F0"/>
    <w:rsid w:val="004119FB"/>
    <w:rsid w:val="00412F32"/>
    <w:rsid w:val="00414BC7"/>
    <w:rsid w:val="00420542"/>
    <w:rsid w:val="00423006"/>
    <w:rsid w:val="00424E44"/>
    <w:rsid w:val="00426217"/>
    <w:rsid w:val="00432721"/>
    <w:rsid w:val="004416D3"/>
    <w:rsid w:val="0044272B"/>
    <w:rsid w:val="00443BF3"/>
    <w:rsid w:val="004514EC"/>
    <w:rsid w:val="0045167B"/>
    <w:rsid w:val="00451B71"/>
    <w:rsid w:val="004548F9"/>
    <w:rsid w:val="0045499E"/>
    <w:rsid w:val="00454AE0"/>
    <w:rsid w:val="00455F1D"/>
    <w:rsid w:val="004568F8"/>
    <w:rsid w:val="004625D2"/>
    <w:rsid w:val="0046298F"/>
    <w:rsid w:val="004704F4"/>
    <w:rsid w:val="00470996"/>
    <w:rsid w:val="00471636"/>
    <w:rsid w:val="00472236"/>
    <w:rsid w:val="00472F38"/>
    <w:rsid w:val="00475D88"/>
    <w:rsid w:val="00480942"/>
    <w:rsid w:val="004818D6"/>
    <w:rsid w:val="004826A9"/>
    <w:rsid w:val="00483B0F"/>
    <w:rsid w:val="00485353"/>
    <w:rsid w:val="004864EB"/>
    <w:rsid w:val="004900AA"/>
    <w:rsid w:val="00491C62"/>
    <w:rsid w:val="00492DE4"/>
    <w:rsid w:val="00493CB7"/>
    <w:rsid w:val="00493FFF"/>
    <w:rsid w:val="004943EC"/>
    <w:rsid w:val="004945F9"/>
    <w:rsid w:val="00495847"/>
    <w:rsid w:val="00495C63"/>
    <w:rsid w:val="004A0B06"/>
    <w:rsid w:val="004A231D"/>
    <w:rsid w:val="004A2AB9"/>
    <w:rsid w:val="004A39E5"/>
    <w:rsid w:val="004B06B4"/>
    <w:rsid w:val="004B5928"/>
    <w:rsid w:val="004B7A0F"/>
    <w:rsid w:val="004C0721"/>
    <w:rsid w:val="004C2C8A"/>
    <w:rsid w:val="004C30E8"/>
    <w:rsid w:val="004C5841"/>
    <w:rsid w:val="004C5DC7"/>
    <w:rsid w:val="004C5F50"/>
    <w:rsid w:val="004C6052"/>
    <w:rsid w:val="004D45B4"/>
    <w:rsid w:val="004D57DA"/>
    <w:rsid w:val="004D5C69"/>
    <w:rsid w:val="004D7498"/>
    <w:rsid w:val="004D7B3B"/>
    <w:rsid w:val="004E0590"/>
    <w:rsid w:val="004E0A1A"/>
    <w:rsid w:val="004E28BB"/>
    <w:rsid w:val="004E497C"/>
    <w:rsid w:val="004E563D"/>
    <w:rsid w:val="004E60B9"/>
    <w:rsid w:val="004F0313"/>
    <w:rsid w:val="004F067F"/>
    <w:rsid w:val="004F07CD"/>
    <w:rsid w:val="004F1B66"/>
    <w:rsid w:val="004F3654"/>
    <w:rsid w:val="004F3B7A"/>
    <w:rsid w:val="00505E9B"/>
    <w:rsid w:val="00506F07"/>
    <w:rsid w:val="0050720E"/>
    <w:rsid w:val="00510294"/>
    <w:rsid w:val="00510ACC"/>
    <w:rsid w:val="0051368D"/>
    <w:rsid w:val="00514BEC"/>
    <w:rsid w:val="00515A1B"/>
    <w:rsid w:val="00516DF5"/>
    <w:rsid w:val="00517C39"/>
    <w:rsid w:val="00517DA1"/>
    <w:rsid w:val="00521767"/>
    <w:rsid w:val="005242A8"/>
    <w:rsid w:val="005261D9"/>
    <w:rsid w:val="0052744F"/>
    <w:rsid w:val="00530E81"/>
    <w:rsid w:val="0053657A"/>
    <w:rsid w:val="005368E7"/>
    <w:rsid w:val="00537994"/>
    <w:rsid w:val="00540EC2"/>
    <w:rsid w:val="0054283B"/>
    <w:rsid w:val="00542E9C"/>
    <w:rsid w:val="00545547"/>
    <w:rsid w:val="00555FAE"/>
    <w:rsid w:val="0055656D"/>
    <w:rsid w:val="00556621"/>
    <w:rsid w:val="005569FE"/>
    <w:rsid w:val="00560D3E"/>
    <w:rsid w:val="00561077"/>
    <w:rsid w:val="005647AE"/>
    <w:rsid w:val="00566DC7"/>
    <w:rsid w:val="00570EDE"/>
    <w:rsid w:val="00574660"/>
    <w:rsid w:val="00574703"/>
    <w:rsid w:val="00574F38"/>
    <w:rsid w:val="00576FB3"/>
    <w:rsid w:val="0058147B"/>
    <w:rsid w:val="00584DD5"/>
    <w:rsid w:val="00585E74"/>
    <w:rsid w:val="005862B5"/>
    <w:rsid w:val="00586731"/>
    <w:rsid w:val="00586DCB"/>
    <w:rsid w:val="005927A4"/>
    <w:rsid w:val="00592C7B"/>
    <w:rsid w:val="005948ED"/>
    <w:rsid w:val="005A1599"/>
    <w:rsid w:val="005A4F02"/>
    <w:rsid w:val="005A4FCE"/>
    <w:rsid w:val="005B7429"/>
    <w:rsid w:val="005B7F92"/>
    <w:rsid w:val="005C3A78"/>
    <w:rsid w:val="005C7105"/>
    <w:rsid w:val="005C7586"/>
    <w:rsid w:val="005D199C"/>
    <w:rsid w:val="005D1A75"/>
    <w:rsid w:val="005D1B53"/>
    <w:rsid w:val="005D284A"/>
    <w:rsid w:val="005D30AF"/>
    <w:rsid w:val="005D65BA"/>
    <w:rsid w:val="005D6843"/>
    <w:rsid w:val="005D740A"/>
    <w:rsid w:val="005D7E17"/>
    <w:rsid w:val="005E30AF"/>
    <w:rsid w:val="005E57D8"/>
    <w:rsid w:val="005E5D71"/>
    <w:rsid w:val="005E706C"/>
    <w:rsid w:val="005F0AF3"/>
    <w:rsid w:val="005F2C30"/>
    <w:rsid w:val="00600615"/>
    <w:rsid w:val="00601146"/>
    <w:rsid w:val="0060228E"/>
    <w:rsid w:val="00604AA6"/>
    <w:rsid w:val="0060525F"/>
    <w:rsid w:val="006059FC"/>
    <w:rsid w:val="00613559"/>
    <w:rsid w:val="006135E6"/>
    <w:rsid w:val="00615BD2"/>
    <w:rsid w:val="00623239"/>
    <w:rsid w:val="00623EB7"/>
    <w:rsid w:val="00623FC2"/>
    <w:rsid w:val="006304E6"/>
    <w:rsid w:val="00630A54"/>
    <w:rsid w:val="00632361"/>
    <w:rsid w:val="00632EAA"/>
    <w:rsid w:val="00636D51"/>
    <w:rsid w:val="006418A3"/>
    <w:rsid w:val="00643E18"/>
    <w:rsid w:val="006450DB"/>
    <w:rsid w:val="00645CC5"/>
    <w:rsid w:val="00647F7E"/>
    <w:rsid w:val="0065231C"/>
    <w:rsid w:val="00652E7D"/>
    <w:rsid w:val="006550D3"/>
    <w:rsid w:val="0065538E"/>
    <w:rsid w:val="00660581"/>
    <w:rsid w:val="006617C8"/>
    <w:rsid w:val="0066237E"/>
    <w:rsid w:val="0066295E"/>
    <w:rsid w:val="00662BE7"/>
    <w:rsid w:val="00662DD3"/>
    <w:rsid w:val="0066592C"/>
    <w:rsid w:val="00670113"/>
    <w:rsid w:val="00670242"/>
    <w:rsid w:val="00670FBD"/>
    <w:rsid w:val="006718CB"/>
    <w:rsid w:val="006755E5"/>
    <w:rsid w:val="0067565C"/>
    <w:rsid w:val="0067607E"/>
    <w:rsid w:val="00676A8F"/>
    <w:rsid w:val="00677D28"/>
    <w:rsid w:val="0068068E"/>
    <w:rsid w:val="00681E16"/>
    <w:rsid w:val="00683463"/>
    <w:rsid w:val="00685CC3"/>
    <w:rsid w:val="00685D3E"/>
    <w:rsid w:val="0068699F"/>
    <w:rsid w:val="00687E3C"/>
    <w:rsid w:val="00687F56"/>
    <w:rsid w:val="00690446"/>
    <w:rsid w:val="00693BF1"/>
    <w:rsid w:val="006953B5"/>
    <w:rsid w:val="006964DB"/>
    <w:rsid w:val="006A0033"/>
    <w:rsid w:val="006A13FB"/>
    <w:rsid w:val="006A3D51"/>
    <w:rsid w:val="006A3E6E"/>
    <w:rsid w:val="006A70B2"/>
    <w:rsid w:val="006B15B0"/>
    <w:rsid w:val="006B3790"/>
    <w:rsid w:val="006B65E9"/>
    <w:rsid w:val="006C0CDC"/>
    <w:rsid w:val="006C1E66"/>
    <w:rsid w:val="006C3F96"/>
    <w:rsid w:val="006C59AD"/>
    <w:rsid w:val="006C77B4"/>
    <w:rsid w:val="006D04CF"/>
    <w:rsid w:val="006D3629"/>
    <w:rsid w:val="006D4010"/>
    <w:rsid w:val="006D4593"/>
    <w:rsid w:val="006D4AE7"/>
    <w:rsid w:val="006E6144"/>
    <w:rsid w:val="006E7398"/>
    <w:rsid w:val="006E7A21"/>
    <w:rsid w:val="006F01F6"/>
    <w:rsid w:val="006F305A"/>
    <w:rsid w:val="006F3380"/>
    <w:rsid w:val="006F4E4F"/>
    <w:rsid w:val="006F620B"/>
    <w:rsid w:val="00700069"/>
    <w:rsid w:val="00701C91"/>
    <w:rsid w:val="007023BB"/>
    <w:rsid w:val="0070417B"/>
    <w:rsid w:val="00706303"/>
    <w:rsid w:val="007068D5"/>
    <w:rsid w:val="007106BC"/>
    <w:rsid w:val="00711B7F"/>
    <w:rsid w:val="00715B31"/>
    <w:rsid w:val="007165F0"/>
    <w:rsid w:val="00716827"/>
    <w:rsid w:val="00717311"/>
    <w:rsid w:val="007219B4"/>
    <w:rsid w:val="00723A79"/>
    <w:rsid w:val="00725D0E"/>
    <w:rsid w:val="00733B98"/>
    <w:rsid w:val="007341CF"/>
    <w:rsid w:val="007364ED"/>
    <w:rsid w:val="00741F1F"/>
    <w:rsid w:val="00742D5F"/>
    <w:rsid w:val="00744231"/>
    <w:rsid w:val="00744DA7"/>
    <w:rsid w:val="00747193"/>
    <w:rsid w:val="007509C1"/>
    <w:rsid w:val="007511C2"/>
    <w:rsid w:val="007516CD"/>
    <w:rsid w:val="00752BBB"/>
    <w:rsid w:val="00755EF4"/>
    <w:rsid w:val="00761B6B"/>
    <w:rsid w:val="00761D89"/>
    <w:rsid w:val="00762F42"/>
    <w:rsid w:val="00762F97"/>
    <w:rsid w:val="007632F1"/>
    <w:rsid w:val="007640F3"/>
    <w:rsid w:val="007665BC"/>
    <w:rsid w:val="007670E8"/>
    <w:rsid w:val="007708CF"/>
    <w:rsid w:val="00770D4E"/>
    <w:rsid w:val="007729AD"/>
    <w:rsid w:val="0077659F"/>
    <w:rsid w:val="00777C65"/>
    <w:rsid w:val="00782336"/>
    <w:rsid w:val="00783D86"/>
    <w:rsid w:val="00786ECC"/>
    <w:rsid w:val="00787C42"/>
    <w:rsid w:val="00787E35"/>
    <w:rsid w:val="00790FB8"/>
    <w:rsid w:val="0079165F"/>
    <w:rsid w:val="007927F9"/>
    <w:rsid w:val="00795DD6"/>
    <w:rsid w:val="007A127E"/>
    <w:rsid w:val="007A1844"/>
    <w:rsid w:val="007A2251"/>
    <w:rsid w:val="007A3EE5"/>
    <w:rsid w:val="007A3F40"/>
    <w:rsid w:val="007A40BA"/>
    <w:rsid w:val="007A4EEB"/>
    <w:rsid w:val="007B05AF"/>
    <w:rsid w:val="007B1EDC"/>
    <w:rsid w:val="007B3DB7"/>
    <w:rsid w:val="007B500A"/>
    <w:rsid w:val="007B71F5"/>
    <w:rsid w:val="007C0A39"/>
    <w:rsid w:val="007C280D"/>
    <w:rsid w:val="007C5775"/>
    <w:rsid w:val="007D3885"/>
    <w:rsid w:val="007D44AE"/>
    <w:rsid w:val="007D4B3A"/>
    <w:rsid w:val="007D585C"/>
    <w:rsid w:val="007D6429"/>
    <w:rsid w:val="007D7C1B"/>
    <w:rsid w:val="007E0E82"/>
    <w:rsid w:val="007E26E6"/>
    <w:rsid w:val="007E36F9"/>
    <w:rsid w:val="007E53DE"/>
    <w:rsid w:val="007F2F93"/>
    <w:rsid w:val="007F3641"/>
    <w:rsid w:val="007F6225"/>
    <w:rsid w:val="007F67D0"/>
    <w:rsid w:val="00801700"/>
    <w:rsid w:val="00810B0D"/>
    <w:rsid w:val="00814AD0"/>
    <w:rsid w:val="0081636F"/>
    <w:rsid w:val="00820E5E"/>
    <w:rsid w:val="008223F1"/>
    <w:rsid w:val="0082249A"/>
    <w:rsid w:val="00824873"/>
    <w:rsid w:val="0082722B"/>
    <w:rsid w:val="00832592"/>
    <w:rsid w:val="008338B8"/>
    <w:rsid w:val="00833AD1"/>
    <w:rsid w:val="0083507E"/>
    <w:rsid w:val="008351D3"/>
    <w:rsid w:val="00835419"/>
    <w:rsid w:val="00836528"/>
    <w:rsid w:val="0083699C"/>
    <w:rsid w:val="008405A3"/>
    <w:rsid w:val="00842385"/>
    <w:rsid w:val="00844F1C"/>
    <w:rsid w:val="00847A24"/>
    <w:rsid w:val="00850472"/>
    <w:rsid w:val="00855D19"/>
    <w:rsid w:val="00860698"/>
    <w:rsid w:val="008610DD"/>
    <w:rsid w:val="00863741"/>
    <w:rsid w:val="00864CD9"/>
    <w:rsid w:val="00874EE3"/>
    <w:rsid w:val="008770A7"/>
    <w:rsid w:val="00884CED"/>
    <w:rsid w:val="00885633"/>
    <w:rsid w:val="00885879"/>
    <w:rsid w:val="00887418"/>
    <w:rsid w:val="008904F2"/>
    <w:rsid w:val="00890F21"/>
    <w:rsid w:val="00895DCB"/>
    <w:rsid w:val="008A5E72"/>
    <w:rsid w:val="008A72EC"/>
    <w:rsid w:val="008A72F3"/>
    <w:rsid w:val="008B1E2F"/>
    <w:rsid w:val="008B6806"/>
    <w:rsid w:val="008C4A78"/>
    <w:rsid w:val="008C4D28"/>
    <w:rsid w:val="008C555D"/>
    <w:rsid w:val="008D18E3"/>
    <w:rsid w:val="008D2D4D"/>
    <w:rsid w:val="008D4D43"/>
    <w:rsid w:val="008D5884"/>
    <w:rsid w:val="008D6945"/>
    <w:rsid w:val="008D6EB3"/>
    <w:rsid w:val="008D7B74"/>
    <w:rsid w:val="008E019B"/>
    <w:rsid w:val="008E0664"/>
    <w:rsid w:val="008E1578"/>
    <w:rsid w:val="008E1B0B"/>
    <w:rsid w:val="008E2C55"/>
    <w:rsid w:val="008E4607"/>
    <w:rsid w:val="008E4D96"/>
    <w:rsid w:val="008E58EC"/>
    <w:rsid w:val="008E78DA"/>
    <w:rsid w:val="008F2E65"/>
    <w:rsid w:val="008F3E36"/>
    <w:rsid w:val="008F48CA"/>
    <w:rsid w:val="008F55D4"/>
    <w:rsid w:val="00900654"/>
    <w:rsid w:val="0090506F"/>
    <w:rsid w:val="00905613"/>
    <w:rsid w:val="009065F6"/>
    <w:rsid w:val="00907BD9"/>
    <w:rsid w:val="0091055F"/>
    <w:rsid w:val="00910F73"/>
    <w:rsid w:val="00912831"/>
    <w:rsid w:val="009138FA"/>
    <w:rsid w:val="009148AA"/>
    <w:rsid w:val="0091573C"/>
    <w:rsid w:val="00921DA3"/>
    <w:rsid w:val="009227F5"/>
    <w:rsid w:val="0092303F"/>
    <w:rsid w:val="00926850"/>
    <w:rsid w:val="00927B9F"/>
    <w:rsid w:val="00930406"/>
    <w:rsid w:val="00933CEC"/>
    <w:rsid w:val="00934FE4"/>
    <w:rsid w:val="00935B85"/>
    <w:rsid w:val="009415F2"/>
    <w:rsid w:val="00941B47"/>
    <w:rsid w:val="00945F21"/>
    <w:rsid w:val="00950761"/>
    <w:rsid w:val="009520F1"/>
    <w:rsid w:val="00953A68"/>
    <w:rsid w:val="00955069"/>
    <w:rsid w:val="009551A6"/>
    <w:rsid w:val="00955904"/>
    <w:rsid w:val="009578F3"/>
    <w:rsid w:val="0096179A"/>
    <w:rsid w:val="00963F39"/>
    <w:rsid w:val="00964308"/>
    <w:rsid w:val="00964959"/>
    <w:rsid w:val="009654F4"/>
    <w:rsid w:val="00965F18"/>
    <w:rsid w:val="009675D4"/>
    <w:rsid w:val="00967949"/>
    <w:rsid w:val="0097064C"/>
    <w:rsid w:val="00970EB5"/>
    <w:rsid w:val="00973FAA"/>
    <w:rsid w:val="00974797"/>
    <w:rsid w:val="00974FFB"/>
    <w:rsid w:val="009750D7"/>
    <w:rsid w:val="009771B8"/>
    <w:rsid w:val="00980277"/>
    <w:rsid w:val="0098178A"/>
    <w:rsid w:val="0098552F"/>
    <w:rsid w:val="009861EB"/>
    <w:rsid w:val="00986527"/>
    <w:rsid w:val="0099327B"/>
    <w:rsid w:val="00994F49"/>
    <w:rsid w:val="009951A3"/>
    <w:rsid w:val="00997005"/>
    <w:rsid w:val="009A01C5"/>
    <w:rsid w:val="009A0974"/>
    <w:rsid w:val="009A1A6C"/>
    <w:rsid w:val="009A2A87"/>
    <w:rsid w:val="009A2B1A"/>
    <w:rsid w:val="009B00F2"/>
    <w:rsid w:val="009B300E"/>
    <w:rsid w:val="009C16C1"/>
    <w:rsid w:val="009C2AA9"/>
    <w:rsid w:val="009C2CEB"/>
    <w:rsid w:val="009C33AF"/>
    <w:rsid w:val="009C7E71"/>
    <w:rsid w:val="009D0C4A"/>
    <w:rsid w:val="009D1B28"/>
    <w:rsid w:val="009D4224"/>
    <w:rsid w:val="009D6325"/>
    <w:rsid w:val="009E0EDC"/>
    <w:rsid w:val="009E1EBE"/>
    <w:rsid w:val="009E27EE"/>
    <w:rsid w:val="009E2E04"/>
    <w:rsid w:val="009E63CE"/>
    <w:rsid w:val="009F1452"/>
    <w:rsid w:val="009F1F9C"/>
    <w:rsid w:val="009F2885"/>
    <w:rsid w:val="009F5179"/>
    <w:rsid w:val="009F7F9C"/>
    <w:rsid w:val="00A03489"/>
    <w:rsid w:val="00A050FF"/>
    <w:rsid w:val="00A06D40"/>
    <w:rsid w:val="00A07C2B"/>
    <w:rsid w:val="00A113A7"/>
    <w:rsid w:val="00A14250"/>
    <w:rsid w:val="00A1530B"/>
    <w:rsid w:val="00A15C63"/>
    <w:rsid w:val="00A15FCE"/>
    <w:rsid w:val="00A16041"/>
    <w:rsid w:val="00A22703"/>
    <w:rsid w:val="00A23DBF"/>
    <w:rsid w:val="00A25802"/>
    <w:rsid w:val="00A27D65"/>
    <w:rsid w:val="00A32269"/>
    <w:rsid w:val="00A37F7C"/>
    <w:rsid w:val="00A411B4"/>
    <w:rsid w:val="00A4588F"/>
    <w:rsid w:val="00A469A8"/>
    <w:rsid w:val="00A479F1"/>
    <w:rsid w:val="00A50765"/>
    <w:rsid w:val="00A50887"/>
    <w:rsid w:val="00A52993"/>
    <w:rsid w:val="00A541B3"/>
    <w:rsid w:val="00A637CD"/>
    <w:rsid w:val="00A64360"/>
    <w:rsid w:val="00A65F89"/>
    <w:rsid w:val="00A710DB"/>
    <w:rsid w:val="00A71489"/>
    <w:rsid w:val="00A71B09"/>
    <w:rsid w:val="00A73199"/>
    <w:rsid w:val="00A74B9E"/>
    <w:rsid w:val="00A77147"/>
    <w:rsid w:val="00A77E62"/>
    <w:rsid w:val="00A8440F"/>
    <w:rsid w:val="00A85328"/>
    <w:rsid w:val="00A853BF"/>
    <w:rsid w:val="00A9303F"/>
    <w:rsid w:val="00A93B0E"/>
    <w:rsid w:val="00AA022D"/>
    <w:rsid w:val="00AA2FEF"/>
    <w:rsid w:val="00AA3102"/>
    <w:rsid w:val="00AA34FC"/>
    <w:rsid w:val="00AA3846"/>
    <w:rsid w:val="00AA687E"/>
    <w:rsid w:val="00AA6952"/>
    <w:rsid w:val="00AA76F9"/>
    <w:rsid w:val="00AB1CA5"/>
    <w:rsid w:val="00AB34B1"/>
    <w:rsid w:val="00AC0F64"/>
    <w:rsid w:val="00AC2300"/>
    <w:rsid w:val="00AC2B50"/>
    <w:rsid w:val="00AC6765"/>
    <w:rsid w:val="00AC6939"/>
    <w:rsid w:val="00AD0661"/>
    <w:rsid w:val="00AD17B5"/>
    <w:rsid w:val="00AD3023"/>
    <w:rsid w:val="00AD4F01"/>
    <w:rsid w:val="00AE03E5"/>
    <w:rsid w:val="00AE0E90"/>
    <w:rsid w:val="00AE13E4"/>
    <w:rsid w:val="00AE2682"/>
    <w:rsid w:val="00AE37BC"/>
    <w:rsid w:val="00AE576E"/>
    <w:rsid w:val="00AE635C"/>
    <w:rsid w:val="00AE74D5"/>
    <w:rsid w:val="00AF07D2"/>
    <w:rsid w:val="00AF2C5F"/>
    <w:rsid w:val="00AF3DA4"/>
    <w:rsid w:val="00AF4AA1"/>
    <w:rsid w:val="00B00B3A"/>
    <w:rsid w:val="00B01D72"/>
    <w:rsid w:val="00B02C2F"/>
    <w:rsid w:val="00B05A50"/>
    <w:rsid w:val="00B069CE"/>
    <w:rsid w:val="00B070B4"/>
    <w:rsid w:val="00B07198"/>
    <w:rsid w:val="00B105F8"/>
    <w:rsid w:val="00B10CD0"/>
    <w:rsid w:val="00B159E4"/>
    <w:rsid w:val="00B15BFB"/>
    <w:rsid w:val="00B15C2A"/>
    <w:rsid w:val="00B161A4"/>
    <w:rsid w:val="00B162BD"/>
    <w:rsid w:val="00B17BD5"/>
    <w:rsid w:val="00B21355"/>
    <w:rsid w:val="00B23ED7"/>
    <w:rsid w:val="00B2409F"/>
    <w:rsid w:val="00B240F6"/>
    <w:rsid w:val="00B2567D"/>
    <w:rsid w:val="00B258FF"/>
    <w:rsid w:val="00B25D12"/>
    <w:rsid w:val="00B27471"/>
    <w:rsid w:val="00B27807"/>
    <w:rsid w:val="00B319FE"/>
    <w:rsid w:val="00B328A0"/>
    <w:rsid w:val="00B32CF4"/>
    <w:rsid w:val="00B32EDA"/>
    <w:rsid w:val="00B361D9"/>
    <w:rsid w:val="00B366B6"/>
    <w:rsid w:val="00B42907"/>
    <w:rsid w:val="00B43AA0"/>
    <w:rsid w:val="00B44DB3"/>
    <w:rsid w:val="00B4542C"/>
    <w:rsid w:val="00B4713D"/>
    <w:rsid w:val="00B50C47"/>
    <w:rsid w:val="00B529D6"/>
    <w:rsid w:val="00B53A2B"/>
    <w:rsid w:val="00B55477"/>
    <w:rsid w:val="00B559C5"/>
    <w:rsid w:val="00B55C3D"/>
    <w:rsid w:val="00B55CF4"/>
    <w:rsid w:val="00B56332"/>
    <w:rsid w:val="00B64C58"/>
    <w:rsid w:val="00B674EE"/>
    <w:rsid w:val="00B7388D"/>
    <w:rsid w:val="00B751D9"/>
    <w:rsid w:val="00B77CF5"/>
    <w:rsid w:val="00B77F43"/>
    <w:rsid w:val="00B83224"/>
    <w:rsid w:val="00B85560"/>
    <w:rsid w:val="00B868FD"/>
    <w:rsid w:val="00B87925"/>
    <w:rsid w:val="00B912D3"/>
    <w:rsid w:val="00B91AB3"/>
    <w:rsid w:val="00B92241"/>
    <w:rsid w:val="00B92FC3"/>
    <w:rsid w:val="00B936F7"/>
    <w:rsid w:val="00B953B5"/>
    <w:rsid w:val="00B95E26"/>
    <w:rsid w:val="00BA1C46"/>
    <w:rsid w:val="00BA27A4"/>
    <w:rsid w:val="00BA48BE"/>
    <w:rsid w:val="00BA52BC"/>
    <w:rsid w:val="00BA66F4"/>
    <w:rsid w:val="00BA75F2"/>
    <w:rsid w:val="00BA7F59"/>
    <w:rsid w:val="00BB10D8"/>
    <w:rsid w:val="00BB4E22"/>
    <w:rsid w:val="00BB6461"/>
    <w:rsid w:val="00BB7099"/>
    <w:rsid w:val="00BB7F92"/>
    <w:rsid w:val="00BC4FDA"/>
    <w:rsid w:val="00BC6C41"/>
    <w:rsid w:val="00BD0986"/>
    <w:rsid w:val="00BD2A76"/>
    <w:rsid w:val="00BD2E1C"/>
    <w:rsid w:val="00BD4280"/>
    <w:rsid w:val="00BD75DA"/>
    <w:rsid w:val="00BD7B0A"/>
    <w:rsid w:val="00BD7E0E"/>
    <w:rsid w:val="00BE0432"/>
    <w:rsid w:val="00BE11C2"/>
    <w:rsid w:val="00BE21DF"/>
    <w:rsid w:val="00BE561C"/>
    <w:rsid w:val="00BE6854"/>
    <w:rsid w:val="00BE6D1F"/>
    <w:rsid w:val="00BF09D5"/>
    <w:rsid w:val="00BF13E0"/>
    <w:rsid w:val="00BF17A0"/>
    <w:rsid w:val="00BF2860"/>
    <w:rsid w:val="00BF2FB5"/>
    <w:rsid w:val="00BF3A82"/>
    <w:rsid w:val="00BF7325"/>
    <w:rsid w:val="00BF7C62"/>
    <w:rsid w:val="00C0012D"/>
    <w:rsid w:val="00C0148C"/>
    <w:rsid w:val="00C029DE"/>
    <w:rsid w:val="00C03802"/>
    <w:rsid w:val="00C0453F"/>
    <w:rsid w:val="00C04636"/>
    <w:rsid w:val="00C10116"/>
    <w:rsid w:val="00C16106"/>
    <w:rsid w:val="00C16458"/>
    <w:rsid w:val="00C17979"/>
    <w:rsid w:val="00C20002"/>
    <w:rsid w:val="00C20537"/>
    <w:rsid w:val="00C21F18"/>
    <w:rsid w:val="00C222EE"/>
    <w:rsid w:val="00C25384"/>
    <w:rsid w:val="00C25A2C"/>
    <w:rsid w:val="00C2762B"/>
    <w:rsid w:val="00C33BF8"/>
    <w:rsid w:val="00C3547A"/>
    <w:rsid w:val="00C35578"/>
    <w:rsid w:val="00C36673"/>
    <w:rsid w:val="00C372D4"/>
    <w:rsid w:val="00C43ED3"/>
    <w:rsid w:val="00C44C7B"/>
    <w:rsid w:val="00C457D3"/>
    <w:rsid w:val="00C47116"/>
    <w:rsid w:val="00C479F1"/>
    <w:rsid w:val="00C47E7A"/>
    <w:rsid w:val="00C50FC0"/>
    <w:rsid w:val="00C51FBE"/>
    <w:rsid w:val="00C52F6F"/>
    <w:rsid w:val="00C535F5"/>
    <w:rsid w:val="00C60FCA"/>
    <w:rsid w:val="00C62EC8"/>
    <w:rsid w:val="00C64F76"/>
    <w:rsid w:val="00C65B09"/>
    <w:rsid w:val="00C66D0C"/>
    <w:rsid w:val="00C6716B"/>
    <w:rsid w:val="00C67191"/>
    <w:rsid w:val="00C72F67"/>
    <w:rsid w:val="00C74BDB"/>
    <w:rsid w:val="00C77FFC"/>
    <w:rsid w:val="00C80182"/>
    <w:rsid w:val="00C82993"/>
    <w:rsid w:val="00C831E9"/>
    <w:rsid w:val="00C85962"/>
    <w:rsid w:val="00C873DD"/>
    <w:rsid w:val="00C90690"/>
    <w:rsid w:val="00C91CC9"/>
    <w:rsid w:val="00C91EA1"/>
    <w:rsid w:val="00C93D6D"/>
    <w:rsid w:val="00CA00B1"/>
    <w:rsid w:val="00CA53BA"/>
    <w:rsid w:val="00CA636F"/>
    <w:rsid w:val="00CB4BFB"/>
    <w:rsid w:val="00CB7632"/>
    <w:rsid w:val="00CB7C08"/>
    <w:rsid w:val="00CC4C86"/>
    <w:rsid w:val="00CC6692"/>
    <w:rsid w:val="00CC68F0"/>
    <w:rsid w:val="00CD204A"/>
    <w:rsid w:val="00CD3BB9"/>
    <w:rsid w:val="00CD3E1D"/>
    <w:rsid w:val="00CD5354"/>
    <w:rsid w:val="00CD6D37"/>
    <w:rsid w:val="00CD7FE3"/>
    <w:rsid w:val="00CE0FBA"/>
    <w:rsid w:val="00CE1902"/>
    <w:rsid w:val="00CE241A"/>
    <w:rsid w:val="00CE42DF"/>
    <w:rsid w:val="00CE4375"/>
    <w:rsid w:val="00CE545A"/>
    <w:rsid w:val="00CE62DE"/>
    <w:rsid w:val="00CE6B80"/>
    <w:rsid w:val="00CE720A"/>
    <w:rsid w:val="00CF07AA"/>
    <w:rsid w:val="00CF1E52"/>
    <w:rsid w:val="00CF2A44"/>
    <w:rsid w:val="00CF496A"/>
    <w:rsid w:val="00CF593A"/>
    <w:rsid w:val="00CF7ABD"/>
    <w:rsid w:val="00D00550"/>
    <w:rsid w:val="00D0188C"/>
    <w:rsid w:val="00D2057F"/>
    <w:rsid w:val="00D21664"/>
    <w:rsid w:val="00D2196B"/>
    <w:rsid w:val="00D225FA"/>
    <w:rsid w:val="00D23069"/>
    <w:rsid w:val="00D23DCA"/>
    <w:rsid w:val="00D25105"/>
    <w:rsid w:val="00D272C3"/>
    <w:rsid w:val="00D27F19"/>
    <w:rsid w:val="00D30F98"/>
    <w:rsid w:val="00D31078"/>
    <w:rsid w:val="00D3407F"/>
    <w:rsid w:val="00D34B4A"/>
    <w:rsid w:val="00D3511E"/>
    <w:rsid w:val="00D368D9"/>
    <w:rsid w:val="00D37A4B"/>
    <w:rsid w:val="00D37ADA"/>
    <w:rsid w:val="00D41322"/>
    <w:rsid w:val="00D419DF"/>
    <w:rsid w:val="00D4209D"/>
    <w:rsid w:val="00D461E4"/>
    <w:rsid w:val="00D5106B"/>
    <w:rsid w:val="00D541F9"/>
    <w:rsid w:val="00D54984"/>
    <w:rsid w:val="00D5527D"/>
    <w:rsid w:val="00D55E8B"/>
    <w:rsid w:val="00D62CD5"/>
    <w:rsid w:val="00D70355"/>
    <w:rsid w:val="00D72816"/>
    <w:rsid w:val="00D740CA"/>
    <w:rsid w:val="00D74E1F"/>
    <w:rsid w:val="00D77CC3"/>
    <w:rsid w:val="00D809AD"/>
    <w:rsid w:val="00D82488"/>
    <w:rsid w:val="00D827A8"/>
    <w:rsid w:val="00D900B2"/>
    <w:rsid w:val="00D90119"/>
    <w:rsid w:val="00D93E56"/>
    <w:rsid w:val="00D96427"/>
    <w:rsid w:val="00DA2579"/>
    <w:rsid w:val="00DA2FCA"/>
    <w:rsid w:val="00DA367C"/>
    <w:rsid w:val="00DA3F2A"/>
    <w:rsid w:val="00DA4E10"/>
    <w:rsid w:val="00DA4E6D"/>
    <w:rsid w:val="00DA624C"/>
    <w:rsid w:val="00DA73B6"/>
    <w:rsid w:val="00DB008E"/>
    <w:rsid w:val="00DB1015"/>
    <w:rsid w:val="00DB30AC"/>
    <w:rsid w:val="00DB35B2"/>
    <w:rsid w:val="00DB3831"/>
    <w:rsid w:val="00DB5B57"/>
    <w:rsid w:val="00DB64BD"/>
    <w:rsid w:val="00DC1AAE"/>
    <w:rsid w:val="00DC27E6"/>
    <w:rsid w:val="00DC38AD"/>
    <w:rsid w:val="00DC7904"/>
    <w:rsid w:val="00DD12F9"/>
    <w:rsid w:val="00DD3408"/>
    <w:rsid w:val="00DD3C08"/>
    <w:rsid w:val="00DE0C7D"/>
    <w:rsid w:val="00DF0CA3"/>
    <w:rsid w:val="00DF10B3"/>
    <w:rsid w:val="00DF1F19"/>
    <w:rsid w:val="00DF4581"/>
    <w:rsid w:val="00DF55EF"/>
    <w:rsid w:val="00DF56D0"/>
    <w:rsid w:val="00DF7530"/>
    <w:rsid w:val="00E02364"/>
    <w:rsid w:val="00E0432F"/>
    <w:rsid w:val="00E06000"/>
    <w:rsid w:val="00E11640"/>
    <w:rsid w:val="00E1366A"/>
    <w:rsid w:val="00E142E0"/>
    <w:rsid w:val="00E14620"/>
    <w:rsid w:val="00E14C0F"/>
    <w:rsid w:val="00E14F7C"/>
    <w:rsid w:val="00E21219"/>
    <w:rsid w:val="00E239BC"/>
    <w:rsid w:val="00E334AA"/>
    <w:rsid w:val="00E33FB4"/>
    <w:rsid w:val="00E35D81"/>
    <w:rsid w:val="00E36F89"/>
    <w:rsid w:val="00E41539"/>
    <w:rsid w:val="00E422AC"/>
    <w:rsid w:val="00E47F40"/>
    <w:rsid w:val="00E526FF"/>
    <w:rsid w:val="00E53262"/>
    <w:rsid w:val="00E55865"/>
    <w:rsid w:val="00E57089"/>
    <w:rsid w:val="00E57222"/>
    <w:rsid w:val="00E60DE1"/>
    <w:rsid w:val="00E626B7"/>
    <w:rsid w:val="00E6392B"/>
    <w:rsid w:val="00E665EB"/>
    <w:rsid w:val="00E67B5C"/>
    <w:rsid w:val="00E67EAD"/>
    <w:rsid w:val="00E7054D"/>
    <w:rsid w:val="00E70A7F"/>
    <w:rsid w:val="00E737B0"/>
    <w:rsid w:val="00E740AA"/>
    <w:rsid w:val="00E74120"/>
    <w:rsid w:val="00E75CCE"/>
    <w:rsid w:val="00E75E9B"/>
    <w:rsid w:val="00E76F65"/>
    <w:rsid w:val="00E80FA6"/>
    <w:rsid w:val="00E82DC6"/>
    <w:rsid w:val="00E837EA"/>
    <w:rsid w:val="00E847F8"/>
    <w:rsid w:val="00E848E9"/>
    <w:rsid w:val="00E86672"/>
    <w:rsid w:val="00E871BE"/>
    <w:rsid w:val="00E871C7"/>
    <w:rsid w:val="00E92DBE"/>
    <w:rsid w:val="00E935CB"/>
    <w:rsid w:val="00E93E0F"/>
    <w:rsid w:val="00E94CE4"/>
    <w:rsid w:val="00EA0845"/>
    <w:rsid w:val="00EA259F"/>
    <w:rsid w:val="00EA307E"/>
    <w:rsid w:val="00EA48D2"/>
    <w:rsid w:val="00EA4C2B"/>
    <w:rsid w:val="00EA4EF1"/>
    <w:rsid w:val="00EA7318"/>
    <w:rsid w:val="00EA7ECE"/>
    <w:rsid w:val="00EB16F5"/>
    <w:rsid w:val="00EB175D"/>
    <w:rsid w:val="00EB1C8A"/>
    <w:rsid w:val="00EB3AC0"/>
    <w:rsid w:val="00EB5D11"/>
    <w:rsid w:val="00EB7D30"/>
    <w:rsid w:val="00EB7F08"/>
    <w:rsid w:val="00EC27AC"/>
    <w:rsid w:val="00EC27DE"/>
    <w:rsid w:val="00EC2F91"/>
    <w:rsid w:val="00EC48DB"/>
    <w:rsid w:val="00EC53F6"/>
    <w:rsid w:val="00EC56D4"/>
    <w:rsid w:val="00ED044A"/>
    <w:rsid w:val="00ED103E"/>
    <w:rsid w:val="00ED1B31"/>
    <w:rsid w:val="00ED2021"/>
    <w:rsid w:val="00ED3089"/>
    <w:rsid w:val="00ED37B4"/>
    <w:rsid w:val="00ED3BD3"/>
    <w:rsid w:val="00ED787F"/>
    <w:rsid w:val="00EE0203"/>
    <w:rsid w:val="00EE0704"/>
    <w:rsid w:val="00EE1358"/>
    <w:rsid w:val="00EE2376"/>
    <w:rsid w:val="00EE25CA"/>
    <w:rsid w:val="00EE5F04"/>
    <w:rsid w:val="00EE7C6F"/>
    <w:rsid w:val="00EF0B6E"/>
    <w:rsid w:val="00EF1855"/>
    <w:rsid w:val="00EF26ED"/>
    <w:rsid w:val="00EF4529"/>
    <w:rsid w:val="00EF6BD3"/>
    <w:rsid w:val="00F00858"/>
    <w:rsid w:val="00F04869"/>
    <w:rsid w:val="00F100AB"/>
    <w:rsid w:val="00F10238"/>
    <w:rsid w:val="00F1453E"/>
    <w:rsid w:val="00F1544F"/>
    <w:rsid w:val="00F167D5"/>
    <w:rsid w:val="00F178B5"/>
    <w:rsid w:val="00F216C4"/>
    <w:rsid w:val="00F21891"/>
    <w:rsid w:val="00F225F7"/>
    <w:rsid w:val="00F22F70"/>
    <w:rsid w:val="00F23ACB"/>
    <w:rsid w:val="00F24C39"/>
    <w:rsid w:val="00F25001"/>
    <w:rsid w:val="00F26020"/>
    <w:rsid w:val="00F30741"/>
    <w:rsid w:val="00F32189"/>
    <w:rsid w:val="00F344FC"/>
    <w:rsid w:val="00F34B22"/>
    <w:rsid w:val="00F34ED3"/>
    <w:rsid w:val="00F3525B"/>
    <w:rsid w:val="00F400E2"/>
    <w:rsid w:val="00F40FC5"/>
    <w:rsid w:val="00F433C7"/>
    <w:rsid w:val="00F4362C"/>
    <w:rsid w:val="00F44E23"/>
    <w:rsid w:val="00F47BEC"/>
    <w:rsid w:val="00F6258C"/>
    <w:rsid w:val="00F633FA"/>
    <w:rsid w:val="00F640F2"/>
    <w:rsid w:val="00F64414"/>
    <w:rsid w:val="00F646BF"/>
    <w:rsid w:val="00F64AC0"/>
    <w:rsid w:val="00F67274"/>
    <w:rsid w:val="00F72550"/>
    <w:rsid w:val="00F754A6"/>
    <w:rsid w:val="00F76D06"/>
    <w:rsid w:val="00F771FF"/>
    <w:rsid w:val="00F7772A"/>
    <w:rsid w:val="00F83873"/>
    <w:rsid w:val="00F841E0"/>
    <w:rsid w:val="00F86478"/>
    <w:rsid w:val="00F865B4"/>
    <w:rsid w:val="00FA03E3"/>
    <w:rsid w:val="00FA1094"/>
    <w:rsid w:val="00FA1B03"/>
    <w:rsid w:val="00FA21ED"/>
    <w:rsid w:val="00FA524F"/>
    <w:rsid w:val="00FA7E28"/>
    <w:rsid w:val="00FA7ED0"/>
    <w:rsid w:val="00FB11BA"/>
    <w:rsid w:val="00FB5A0F"/>
    <w:rsid w:val="00FB76B4"/>
    <w:rsid w:val="00FC1733"/>
    <w:rsid w:val="00FC1B1C"/>
    <w:rsid w:val="00FC23D8"/>
    <w:rsid w:val="00FC25E4"/>
    <w:rsid w:val="00FC2940"/>
    <w:rsid w:val="00FC2EDC"/>
    <w:rsid w:val="00FC4627"/>
    <w:rsid w:val="00FC57AE"/>
    <w:rsid w:val="00FC778B"/>
    <w:rsid w:val="00FC7D93"/>
    <w:rsid w:val="00FD08CE"/>
    <w:rsid w:val="00FD2602"/>
    <w:rsid w:val="00FD4B7C"/>
    <w:rsid w:val="00FD5467"/>
    <w:rsid w:val="00FD601A"/>
    <w:rsid w:val="00FE2E79"/>
    <w:rsid w:val="00FE5DF9"/>
    <w:rsid w:val="00FE5E47"/>
    <w:rsid w:val="00FF3396"/>
    <w:rsid w:val="00FF6976"/>
    <w:rsid w:val="00FF7D0A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01CA7C"/>
  <w15:docId w15:val="{647F12E6-198B-4FA6-A565-ADA9137E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F1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3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EFE"/>
  </w:style>
  <w:style w:type="character" w:styleId="Hyperlink">
    <w:name w:val="Hyperlink"/>
    <w:basedOn w:val="DefaultParagraphFont"/>
    <w:uiPriority w:val="99"/>
    <w:unhideWhenUsed/>
    <w:rsid w:val="00293E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9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92C"/>
  </w:style>
  <w:style w:type="character" w:styleId="CommentReference">
    <w:name w:val="annotation reference"/>
    <w:basedOn w:val="DefaultParagraphFont"/>
    <w:uiPriority w:val="99"/>
    <w:semiHidden/>
    <w:unhideWhenUsed/>
    <w:rsid w:val="006F4E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E4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E4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E4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E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E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E4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C67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92D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33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3CEC"/>
    <w:rPr>
      <w:color w:val="954F72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8D7B74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58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89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26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254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6206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83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61931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9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6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2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8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7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89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9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3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6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57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76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3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0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29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47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6658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7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36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3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0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6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70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8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191">
          <w:marLeft w:val="116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9337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4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6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2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1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2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2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5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5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3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5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21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1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26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8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1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7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2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714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8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5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18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5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65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669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51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18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21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47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31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91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18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342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9757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560">
          <w:marLeft w:val="207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5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6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1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5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3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75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6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1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8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0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6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9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9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6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45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48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2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49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0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4876">
          <w:marLeft w:val="25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B6FD2C389DC45890C3F05E966234C" ma:contentTypeVersion="14" ma:contentTypeDescription="Create a new document." ma:contentTypeScope="" ma:versionID="608cad2693da07ae9227f44d30ad7b56">
  <xsd:schema xmlns:xsd="http://www.w3.org/2001/XMLSchema" xmlns:xs="http://www.w3.org/2001/XMLSchema" xmlns:p="http://schemas.microsoft.com/office/2006/metadata/properties" xmlns:ns2="5baffccd-8aaf-4487-936a-23a12a790ddd" xmlns:ns3="3e3f9282-d631-4932-8490-faaa056fde31" targetNamespace="http://schemas.microsoft.com/office/2006/metadata/properties" ma:root="true" ma:fieldsID="6ec37bf2f03a98362361be4801ee5cdb" ns2:_="" ns3:_="">
    <xsd:import namespace="5baffccd-8aaf-4487-936a-23a12a790ddd"/>
    <xsd:import namespace="3e3f9282-d631-4932-8490-faaa056fde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fccd-8aaf-4487-936a-23a12a790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8ab95b9-39aa-4b9d-a2e7-0451eedf9b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f9282-d631-4932-8490-faaa056fde3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eda65df-d908-4866-b288-844323bb9f8f}" ma:internalName="TaxCatchAll" ma:showField="CatchAllData" ma:web="3e3f9282-d631-4932-8490-faaa056fd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f9282-d631-4932-8490-faaa056fde31" xsi:nil="true"/>
    <lcf76f155ced4ddcb4097134ff3c332f xmlns="5baffccd-8aaf-4487-936a-23a12a790dd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ECD24E-4B80-4203-9E61-F9EBAF22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fccd-8aaf-4487-936a-23a12a790ddd"/>
    <ds:schemaRef ds:uri="3e3f9282-d631-4932-8490-faaa056fd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017E71-D8AE-41C7-A766-49A97135649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1869AD-8D22-41A9-8C2A-37F193C49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5D84BDF-2B03-4F83-9F68-BF3E9D36FEA2}">
  <ds:schemaRefs>
    <ds:schemaRef ds:uri="http://schemas.microsoft.com/office/2006/metadata/properties"/>
    <ds:schemaRef ds:uri="http://schemas.microsoft.com/office/infopath/2007/PartnerControls"/>
    <ds:schemaRef ds:uri="3e3f9282-d631-4932-8490-faaa056fde31"/>
    <ds:schemaRef ds:uri="5baffccd-8aaf-4487-936a-23a12a790d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Brown, Paula</dc:creator>
  <cp:lastModifiedBy>Brown, Paula Wyatt</cp:lastModifiedBy>
  <cp:revision>79</cp:revision>
  <cp:lastPrinted>2020-03-09T14:03:00Z</cp:lastPrinted>
  <dcterms:created xsi:type="dcterms:W3CDTF">2022-10-25T18:06:00Z</dcterms:created>
  <dcterms:modified xsi:type="dcterms:W3CDTF">2022-10-26T14:02:00Z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0x010100DECB6FD2C389DC45890C3F05E966234C</vt:lpwstr>
  </property>
  <property fmtid="{D5CDD505-2E9C-101B-9397-08002B2CF9AE}" pid="3" name="MediaServiceImageTags">
    <vt:lpwstr/>
  </property>
</Properties>
</file>